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857C4" w14:textId="146713BE" w:rsidR="009B7742" w:rsidRPr="00C4684E" w:rsidRDefault="009B7742" w:rsidP="009B7742">
      <w:pPr>
        <w:jc w:val="center"/>
        <w:rPr>
          <w:rFonts w:asciiTheme="minorHAnsi" w:hAnsiTheme="minorHAnsi" w:cstheme="minorHAnsi"/>
          <w:b/>
          <w:bCs/>
          <w:sz w:val="28"/>
          <w:szCs w:val="28"/>
        </w:rPr>
      </w:pPr>
      <w:r w:rsidRPr="00C4684E">
        <w:rPr>
          <w:rFonts w:asciiTheme="minorHAnsi" w:hAnsiTheme="minorHAnsi" w:cstheme="minorHAnsi"/>
          <w:b/>
          <w:bCs/>
          <w:sz w:val="28"/>
          <w:szCs w:val="28"/>
        </w:rPr>
        <w:t>Annual SEND Report for Governors</w:t>
      </w:r>
    </w:p>
    <w:p w14:paraId="58ABF4A3" w14:textId="77777777" w:rsidR="009B7742" w:rsidRPr="00C16FDC" w:rsidRDefault="009B7742" w:rsidP="009B7742">
      <w:pPr>
        <w:rPr>
          <w:rFonts w:asciiTheme="minorHAnsi" w:hAnsiTheme="minorHAnsi" w:cstheme="minorHAnsi"/>
          <w:sz w:val="22"/>
          <w:szCs w:val="22"/>
        </w:rPr>
      </w:pPr>
    </w:p>
    <w:tbl>
      <w:tblPr>
        <w:tblStyle w:val="TableGrid"/>
        <w:tblW w:w="10490" w:type="dxa"/>
        <w:tblInd w:w="-147" w:type="dxa"/>
        <w:tblLook w:val="04A0" w:firstRow="1" w:lastRow="0" w:firstColumn="1" w:lastColumn="0" w:noHBand="0" w:noVBand="1"/>
      </w:tblPr>
      <w:tblGrid>
        <w:gridCol w:w="1871"/>
        <w:gridCol w:w="8619"/>
      </w:tblGrid>
      <w:tr w:rsidR="009B7742" w:rsidRPr="000C6707" w14:paraId="0F7B13CE" w14:textId="77777777" w:rsidTr="00C90A20">
        <w:tc>
          <w:tcPr>
            <w:tcW w:w="1871" w:type="dxa"/>
          </w:tcPr>
          <w:p w14:paraId="57D4E38F" w14:textId="77777777" w:rsidR="009B7742" w:rsidRPr="000C6707" w:rsidRDefault="009B7742" w:rsidP="00310418">
            <w:pPr>
              <w:rPr>
                <w:rFonts w:asciiTheme="minorHAnsi" w:hAnsiTheme="minorHAnsi" w:cstheme="minorHAnsi"/>
                <w:sz w:val="22"/>
                <w:szCs w:val="22"/>
              </w:rPr>
            </w:pPr>
            <w:r w:rsidRPr="000C6707">
              <w:rPr>
                <w:rFonts w:asciiTheme="minorHAnsi" w:hAnsiTheme="minorHAnsi" w:cstheme="minorHAnsi"/>
                <w:sz w:val="22"/>
                <w:szCs w:val="22"/>
              </w:rPr>
              <w:t>School:</w:t>
            </w:r>
          </w:p>
        </w:tc>
        <w:tc>
          <w:tcPr>
            <w:tcW w:w="8619" w:type="dxa"/>
          </w:tcPr>
          <w:p w14:paraId="1D2AD6B1" w14:textId="69F79658" w:rsidR="009B7742" w:rsidRPr="000C6707" w:rsidRDefault="0067127D" w:rsidP="00310418">
            <w:pPr>
              <w:jc w:val="center"/>
              <w:rPr>
                <w:rFonts w:asciiTheme="minorHAnsi" w:hAnsiTheme="minorHAnsi" w:cstheme="minorHAnsi"/>
                <w:sz w:val="22"/>
                <w:szCs w:val="22"/>
              </w:rPr>
            </w:pPr>
            <w:r>
              <w:rPr>
                <w:rFonts w:asciiTheme="minorHAnsi" w:hAnsiTheme="minorHAnsi" w:cstheme="minorHAnsi"/>
                <w:sz w:val="22"/>
                <w:szCs w:val="22"/>
              </w:rPr>
              <w:t>Greenfields Community School</w:t>
            </w:r>
          </w:p>
        </w:tc>
      </w:tr>
      <w:tr w:rsidR="009B7742" w:rsidRPr="000C6707" w14:paraId="13A9B666" w14:textId="77777777" w:rsidTr="00C90A20">
        <w:tc>
          <w:tcPr>
            <w:tcW w:w="1871" w:type="dxa"/>
          </w:tcPr>
          <w:p w14:paraId="7FB36E98" w14:textId="77777777" w:rsidR="009B7742" w:rsidRPr="000C6707" w:rsidRDefault="009B7742" w:rsidP="00310418">
            <w:pPr>
              <w:rPr>
                <w:rFonts w:asciiTheme="minorHAnsi" w:hAnsiTheme="minorHAnsi" w:cstheme="minorHAnsi"/>
                <w:sz w:val="22"/>
                <w:szCs w:val="22"/>
              </w:rPr>
            </w:pPr>
            <w:r w:rsidRPr="000C6707">
              <w:rPr>
                <w:rFonts w:asciiTheme="minorHAnsi" w:hAnsiTheme="minorHAnsi" w:cstheme="minorHAnsi"/>
                <w:sz w:val="22"/>
                <w:szCs w:val="22"/>
              </w:rPr>
              <w:t>SENCO:</w:t>
            </w:r>
          </w:p>
        </w:tc>
        <w:tc>
          <w:tcPr>
            <w:tcW w:w="8619" w:type="dxa"/>
          </w:tcPr>
          <w:p w14:paraId="21A6B63B" w14:textId="7BB79458" w:rsidR="009B7742" w:rsidRPr="000C6707" w:rsidRDefault="0067127D" w:rsidP="00310418">
            <w:pPr>
              <w:jc w:val="center"/>
              <w:rPr>
                <w:rFonts w:asciiTheme="minorHAnsi" w:hAnsiTheme="minorHAnsi" w:cstheme="minorHAnsi"/>
                <w:sz w:val="22"/>
                <w:szCs w:val="22"/>
              </w:rPr>
            </w:pPr>
            <w:r>
              <w:rPr>
                <w:rFonts w:asciiTheme="minorHAnsi" w:hAnsiTheme="minorHAnsi" w:cstheme="minorHAnsi"/>
                <w:sz w:val="22"/>
                <w:szCs w:val="22"/>
              </w:rPr>
              <w:t>Sarah Simpson</w:t>
            </w:r>
          </w:p>
        </w:tc>
      </w:tr>
      <w:tr w:rsidR="009B7742" w:rsidRPr="000C6707" w14:paraId="3A26F4B9" w14:textId="77777777" w:rsidTr="00C90A20">
        <w:tc>
          <w:tcPr>
            <w:tcW w:w="1871" w:type="dxa"/>
          </w:tcPr>
          <w:p w14:paraId="70C72D09" w14:textId="77777777" w:rsidR="009B7742" w:rsidRPr="000C6707" w:rsidRDefault="009B7742" w:rsidP="00310418">
            <w:pPr>
              <w:rPr>
                <w:rFonts w:asciiTheme="minorHAnsi" w:hAnsiTheme="minorHAnsi" w:cstheme="minorHAnsi"/>
                <w:sz w:val="22"/>
                <w:szCs w:val="22"/>
              </w:rPr>
            </w:pPr>
            <w:r w:rsidRPr="000C6707">
              <w:rPr>
                <w:rFonts w:asciiTheme="minorHAnsi" w:hAnsiTheme="minorHAnsi" w:cstheme="minorHAnsi"/>
                <w:sz w:val="22"/>
                <w:szCs w:val="22"/>
              </w:rPr>
              <w:t>Date of report:</w:t>
            </w:r>
          </w:p>
        </w:tc>
        <w:tc>
          <w:tcPr>
            <w:tcW w:w="8619" w:type="dxa"/>
          </w:tcPr>
          <w:p w14:paraId="2417A523" w14:textId="22D1BC35" w:rsidR="009B7742" w:rsidRPr="000C6707" w:rsidRDefault="00EA72BB" w:rsidP="00310418">
            <w:pPr>
              <w:jc w:val="center"/>
              <w:rPr>
                <w:rFonts w:asciiTheme="minorHAnsi" w:hAnsiTheme="minorHAnsi" w:cstheme="minorHAnsi"/>
                <w:sz w:val="22"/>
                <w:szCs w:val="22"/>
              </w:rPr>
            </w:pPr>
            <w:r>
              <w:rPr>
                <w:rFonts w:asciiTheme="minorHAnsi" w:hAnsiTheme="minorHAnsi" w:cstheme="minorHAnsi"/>
                <w:sz w:val="22"/>
                <w:szCs w:val="22"/>
              </w:rPr>
              <w:t>Summer 2025</w:t>
            </w:r>
          </w:p>
        </w:tc>
      </w:tr>
      <w:tr w:rsidR="009B7742" w:rsidRPr="000C6707" w14:paraId="6B924301" w14:textId="77777777" w:rsidTr="00C90A20">
        <w:tc>
          <w:tcPr>
            <w:tcW w:w="1871" w:type="dxa"/>
          </w:tcPr>
          <w:p w14:paraId="03874237" w14:textId="77777777" w:rsidR="009B7742" w:rsidRPr="000C6707" w:rsidRDefault="009B7742" w:rsidP="00310418">
            <w:pPr>
              <w:rPr>
                <w:rFonts w:asciiTheme="minorHAnsi" w:hAnsiTheme="minorHAnsi" w:cstheme="minorHAnsi"/>
                <w:sz w:val="22"/>
                <w:szCs w:val="22"/>
              </w:rPr>
            </w:pPr>
            <w:r w:rsidRPr="000C6707">
              <w:rPr>
                <w:rFonts w:asciiTheme="minorHAnsi" w:hAnsiTheme="minorHAnsi" w:cstheme="minorHAnsi"/>
                <w:sz w:val="22"/>
                <w:szCs w:val="22"/>
              </w:rPr>
              <w:t>SEN Governor:</w:t>
            </w:r>
          </w:p>
        </w:tc>
        <w:tc>
          <w:tcPr>
            <w:tcW w:w="8619" w:type="dxa"/>
          </w:tcPr>
          <w:p w14:paraId="7703E5C2" w14:textId="01365753" w:rsidR="009B7742" w:rsidRPr="000C6707" w:rsidRDefault="00EA72BB" w:rsidP="00310418">
            <w:pPr>
              <w:jc w:val="center"/>
              <w:rPr>
                <w:rFonts w:asciiTheme="minorHAnsi" w:hAnsiTheme="minorHAnsi" w:cstheme="minorHAnsi"/>
                <w:sz w:val="22"/>
                <w:szCs w:val="22"/>
              </w:rPr>
            </w:pPr>
            <w:r>
              <w:rPr>
                <w:rFonts w:asciiTheme="minorHAnsi" w:hAnsiTheme="minorHAnsi" w:cstheme="minorHAnsi"/>
                <w:sz w:val="22"/>
                <w:szCs w:val="22"/>
              </w:rPr>
              <w:t>Mel Ibrahim</w:t>
            </w:r>
          </w:p>
        </w:tc>
      </w:tr>
    </w:tbl>
    <w:p w14:paraId="65215D32" w14:textId="77777777" w:rsidR="009B7742" w:rsidRDefault="009B7742" w:rsidP="009B7742">
      <w:pPr>
        <w:rPr>
          <w:rFonts w:asciiTheme="minorHAnsi" w:hAnsiTheme="minorHAnsi" w:cstheme="minorHAnsi"/>
          <w:sz w:val="22"/>
          <w:szCs w:val="22"/>
        </w:rPr>
      </w:pPr>
    </w:p>
    <w:p w14:paraId="12F0F21A" w14:textId="77777777" w:rsidR="00904543" w:rsidRPr="00904543" w:rsidRDefault="00904543" w:rsidP="009B7742">
      <w:pPr>
        <w:rPr>
          <w:rFonts w:asciiTheme="minorHAnsi" w:hAnsiTheme="minorHAnsi" w:cstheme="minorHAnsi"/>
          <w:b/>
          <w:bCs/>
          <w:sz w:val="22"/>
          <w:szCs w:val="22"/>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8"/>
        <w:gridCol w:w="1748"/>
        <w:gridCol w:w="1749"/>
        <w:gridCol w:w="1748"/>
        <w:gridCol w:w="1748"/>
        <w:gridCol w:w="1749"/>
      </w:tblGrid>
      <w:tr w:rsidR="006674E2" w14:paraId="49055E9F" w14:textId="0BE750FB" w:rsidTr="006674E2">
        <w:trPr>
          <w:trHeight w:val="345"/>
        </w:trPr>
        <w:tc>
          <w:tcPr>
            <w:tcW w:w="1748" w:type="dxa"/>
            <w:vAlign w:val="center"/>
          </w:tcPr>
          <w:p w14:paraId="6E0BCB35" w14:textId="1E99413A" w:rsidR="006674E2" w:rsidRPr="00904543" w:rsidRDefault="006674E2" w:rsidP="001C496C">
            <w:pPr>
              <w:pBdr>
                <w:top w:val="none" w:sz="0" w:space="0" w:color="auto"/>
                <w:left w:val="none" w:sz="0" w:space="0" w:color="auto"/>
                <w:bottom w:val="none" w:sz="0" w:space="0" w:color="auto"/>
                <w:right w:val="none" w:sz="0" w:space="0" w:color="auto"/>
                <w:between w:val="none" w:sz="0" w:space="0" w:color="auto"/>
              </w:pBdr>
              <w:ind w:left="60"/>
              <w:jc w:val="center"/>
              <w:rPr>
                <w:rFonts w:asciiTheme="minorHAnsi" w:hAnsiTheme="minorHAnsi" w:cstheme="minorHAnsi"/>
                <w:sz w:val="20"/>
                <w:szCs w:val="20"/>
              </w:rPr>
            </w:pPr>
            <w:r w:rsidRPr="00904543">
              <w:rPr>
                <w:rFonts w:asciiTheme="minorHAnsi" w:hAnsiTheme="minorHAnsi" w:cstheme="minorHAnsi"/>
                <w:sz w:val="20"/>
                <w:szCs w:val="20"/>
              </w:rPr>
              <w:t>Total NOR</w:t>
            </w:r>
          </w:p>
          <w:p w14:paraId="2BC1E89B" w14:textId="77777777" w:rsidR="006674E2" w:rsidRPr="00904543" w:rsidRDefault="006674E2" w:rsidP="001C496C">
            <w:pPr>
              <w:ind w:left="60"/>
              <w:jc w:val="center"/>
              <w:rPr>
                <w:rFonts w:asciiTheme="minorHAnsi" w:hAnsiTheme="minorHAnsi" w:cstheme="minorHAnsi"/>
                <w:sz w:val="20"/>
                <w:szCs w:val="20"/>
              </w:rPr>
            </w:pPr>
          </w:p>
        </w:tc>
        <w:tc>
          <w:tcPr>
            <w:tcW w:w="1748" w:type="dxa"/>
            <w:vAlign w:val="center"/>
          </w:tcPr>
          <w:p w14:paraId="3825ED77" w14:textId="6F2B76E2" w:rsidR="006674E2" w:rsidRPr="00904543" w:rsidRDefault="006674E2" w:rsidP="001C496C">
            <w:pPr>
              <w:ind w:left="60"/>
              <w:jc w:val="center"/>
              <w:rPr>
                <w:rFonts w:asciiTheme="minorHAnsi" w:hAnsiTheme="minorHAnsi" w:cstheme="minorHAnsi"/>
                <w:sz w:val="20"/>
                <w:szCs w:val="20"/>
              </w:rPr>
            </w:pPr>
            <w:r w:rsidRPr="00904543">
              <w:rPr>
                <w:rFonts w:asciiTheme="minorHAnsi" w:hAnsiTheme="minorHAnsi" w:cstheme="minorHAnsi"/>
                <w:sz w:val="20"/>
                <w:szCs w:val="20"/>
              </w:rPr>
              <w:t xml:space="preserve">Total % on school census coded </w:t>
            </w:r>
            <w:r w:rsidRPr="00904543">
              <w:rPr>
                <w:rFonts w:asciiTheme="minorHAnsi" w:hAnsiTheme="minorHAnsi" w:cstheme="minorHAnsi"/>
                <w:b/>
                <w:bCs/>
                <w:sz w:val="20"/>
                <w:szCs w:val="20"/>
              </w:rPr>
              <w:t>K</w:t>
            </w:r>
            <w:r w:rsidRPr="00904543">
              <w:rPr>
                <w:rFonts w:asciiTheme="minorHAnsi" w:hAnsiTheme="minorHAnsi" w:cstheme="minorHAnsi"/>
                <w:sz w:val="20"/>
                <w:szCs w:val="20"/>
              </w:rPr>
              <w:t xml:space="preserve"> and </w:t>
            </w:r>
            <w:r w:rsidRPr="00904543">
              <w:rPr>
                <w:rFonts w:asciiTheme="minorHAnsi" w:hAnsiTheme="minorHAnsi" w:cstheme="minorHAnsi"/>
                <w:b/>
                <w:bCs/>
                <w:sz w:val="20"/>
                <w:szCs w:val="20"/>
              </w:rPr>
              <w:t>E</w:t>
            </w:r>
            <w:r>
              <w:rPr>
                <w:rFonts w:asciiTheme="minorHAnsi" w:hAnsiTheme="minorHAnsi" w:cstheme="minorHAnsi"/>
                <w:sz w:val="20"/>
                <w:szCs w:val="20"/>
              </w:rPr>
              <w:t xml:space="preserve"> for current year</w:t>
            </w:r>
          </w:p>
        </w:tc>
        <w:tc>
          <w:tcPr>
            <w:tcW w:w="1749" w:type="dxa"/>
            <w:vAlign w:val="center"/>
          </w:tcPr>
          <w:p w14:paraId="7CA6738E" w14:textId="717CBCD3" w:rsidR="006674E2" w:rsidRPr="00904543" w:rsidRDefault="006674E2" w:rsidP="001C496C">
            <w:pPr>
              <w:ind w:left="60"/>
              <w:jc w:val="center"/>
              <w:rPr>
                <w:rFonts w:asciiTheme="minorHAnsi" w:hAnsiTheme="minorHAnsi" w:cstheme="minorHAnsi"/>
                <w:sz w:val="20"/>
                <w:szCs w:val="20"/>
              </w:rPr>
            </w:pPr>
            <w:r w:rsidRPr="00904543">
              <w:rPr>
                <w:rFonts w:asciiTheme="minorHAnsi" w:hAnsiTheme="minorHAnsi" w:cstheme="minorHAnsi"/>
                <w:sz w:val="20"/>
                <w:szCs w:val="20"/>
              </w:rPr>
              <w:t xml:space="preserve">Total % on school census coded </w:t>
            </w:r>
            <w:r w:rsidRPr="00904543">
              <w:rPr>
                <w:rFonts w:asciiTheme="minorHAnsi" w:hAnsiTheme="minorHAnsi" w:cstheme="minorHAnsi"/>
                <w:b/>
                <w:bCs/>
                <w:sz w:val="20"/>
                <w:szCs w:val="20"/>
              </w:rPr>
              <w:t xml:space="preserve">K </w:t>
            </w:r>
            <w:r w:rsidRPr="00904543">
              <w:rPr>
                <w:rFonts w:asciiTheme="minorHAnsi" w:hAnsiTheme="minorHAnsi" w:cstheme="minorHAnsi"/>
                <w:sz w:val="20"/>
                <w:szCs w:val="20"/>
              </w:rPr>
              <w:t xml:space="preserve">and </w:t>
            </w:r>
            <w:r w:rsidRPr="005D2257">
              <w:rPr>
                <w:rFonts w:asciiTheme="minorHAnsi" w:hAnsiTheme="minorHAnsi" w:cstheme="minorHAnsi"/>
                <w:b/>
                <w:bCs/>
                <w:sz w:val="20"/>
                <w:szCs w:val="20"/>
              </w:rPr>
              <w:t>E</w:t>
            </w:r>
            <w:r>
              <w:rPr>
                <w:rFonts w:asciiTheme="minorHAnsi" w:hAnsiTheme="minorHAnsi" w:cstheme="minorHAnsi"/>
                <w:sz w:val="20"/>
                <w:szCs w:val="20"/>
              </w:rPr>
              <w:t xml:space="preserve"> for previous year</w:t>
            </w:r>
          </w:p>
        </w:tc>
        <w:tc>
          <w:tcPr>
            <w:tcW w:w="1748" w:type="dxa"/>
            <w:vAlign w:val="center"/>
          </w:tcPr>
          <w:p w14:paraId="204A5D38" w14:textId="3B69775E" w:rsidR="006674E2" w:rsidRPr="00904543" w:rsidRDefault="006674E2" w:rsidP="001C496C">
            <w:pPr>
              <w:ind w:left="60"/>
              <w:jc w:val="center"/>
              <w:rPr>
                <w:rFonts w:asciiTheme="minorHAnsi" w:hAnsiTheme="minorHAnsi" w:cstheme="minorHAnsi"/>
                <w:sz w:val="20"/>
                <w:szCs w:val="20"/>
              </w:rPr>
            </w:pPr>
            <w:r>
              <w:rPr>
                <w:rFonts w:asciiTheme="minorHAnsi" w:hAnsiTheme="minorHAnsi" w:cstheme="minorHAnsi"/>
                <w:sz w:val="20"/>
                <w:szCs w:val="20"/>
              </w:rPr>
              <w:t>Total number of learners with SEND in the school</w:t>
            </w:r>
          </w:p>
        </w:tc>
        <w:tc>
          <w:tcPr>
            <w:tcW w:w="1748" w:type="dxa"/>
            <w:vAlign w:val="center"/>
          </w:tcPr>
          <w:p w14:paraId="14612E5D" w14:textId="6354C964" w:rsidR="006674E2" w:rsidRPr="00904543" w:rsidRDefault="006674E2" w:rsidP="001C496C">
            <w:pPr>
              <w:ind w:left="60"/>
              <w:jc w:val="center"/>
              <w:rPr>
                <w:rFonts w:asciiTheme="minorHAnsi" w:hAnsiTheme="minorHAnsi" w:cstheme="minorHAnsi"/>
                <w:sz w:val="20"/>
                <w:szCs w:val="20"/>
              </w:rPr>
            </w:pPr>
            <w:r>
              <w:rPr>
                <w:rFonts w:asciiTheme="minorHAnsi" w:hAnsiTheme="minorHAnsi" w:cstheme="minorHAnsi"/>
                <w:sz w:val="20"/>
                <w:szCs w:val="20"/>
              </w:rPr>
              <w:t>Total number of learners with SEND in the school on the SEND register without an EHCP</w:t>
            </w:r>
          </w:p>
        </w:tc>
        <w:tc>
          <w:tcPr>
            <w:tcW w:w="1749" w:type="dxa"/>
            <w:vAlign w:val="center"/>
          </w:tcPr>
          <w:p w14:paraId="1644C1D7" w14:textId="23176922" w:rsidR="006674E2" w:rsidRPr="00904543" w:rsidRDefault="006674E2" w:rsidP="001C496C">
            <w:pPr>
              <w:ind w:left="60"/>
              <w:jc w:val="center"/>
              <w:rPr>
                <w:rFonts w:asciiTheme="minorHAnsi" w:hAnsiTheme="minorHAnsi" w:cstheme="minorHAnsi"/>
                <w:sz w:val="20"/>
                <w:szCs w:val="20"/>
              </w:rPr>
            </w:pPr>
            <w:r>
              <w:rPr>
                <w:rFonts w:asciiTheme="minorHAnsi" w:hAnsiTheme="minorHAnsi" w:cstheme="minorHAnsi"/>
                <w:sz w:val="20"/>
                <w:szCs w:val="20"/>
              </w:rPr>
              <w:t>Total number of learners with SEND in the school on the SEND register with an EHCP</w:t>
            </w:r>
          </w:p>
        </w:tc>
      </w:tr>
      <w:tr w:rsidR="006674E2" w14:paraId="7E4BC01A" w14:textId="4414B864" w:rsidTr="006674E2">
        <w:trPr>
          <w:trHeight w:val="652"/>
        </w:trPr>
        <w:tc>
          <w:tcPr>
            <w:tcW w:w="1748" w:type="dxa"/>
            <w:vAlign w:val="center"/>
          </w:tcPr>
          <w:p w14:paraId="44C256F5" w14:textId="0A4DF785" w:rsidR="006674E2" w:rsidRDefault="006674E2" w:rsidP="001C496C">
            <w:pPr>
              <w:ind w:left="60"/>
              <w:jc w:val="center"/>
              <w:rPr>
                <w:rFonts w:asciiTheme="minorHAnsi" w:hAnsiTheme="minorHAnsi" w:cstheme="minorHAnsi"/>
                <w:sz w:val="22"/>
                <w:szCs w:val="22"/>
              </w:rPr>
            </w:pPr>
            <w:r>
              <w:rPr>
                <w:rFonts w:asciiTheme="minorHAnsi" w:hAnsiTheme="minorHAnsi" w:cstheme="minorHAnsi"/>
                <w:sz w:val="22"/>
                <w:szCs w:val="22"/>
              </w:rPr>
              <w:t>23</w:t>
            </w:r>
            <w:r w:rsidR="00AF7932">
              <w:rPr>
                <w:rFonts w:asciiTheme="minorHAnsi" w:hAnsiTheme="minorHAnsi" w:cstheme="minorHAnsi"/>
                <w:sz w:val="22"/>
                <w:szCs w:val="22"/>
              </w:rPr>
              <w:t>8</w:t>
            </w:r>
          </w:p>
        </w:tc>
        <w:tc>
          <w:tcPr>
            <w:tcW w:w="1748" w:type="dxa"/>
            <w:vAlign w:val="center"/>
          </w:tcPr>
          <w:p w14:paraId="6E8EDD00" w14:textId="4F5325E4" w:rsidR="006674E2" w:rsidRDefault="00AF7932" w:rsidP="001C496C">
            <w:pPr>
              <w:ind w:left="60"/>
              <w:jc w:val="center"/>
              <w:rPr>
                <w:rFonts w:asciiTheme="minorHAnsi" w:hAnsiTheme="minorHAnsi" w:cstheme="minorHAnsi"/>
                <w:sz w:val="22"/>
                <w:szCs w:val="22"/>
              </w:rPr>
            </w:pPr>
            <w:r>
              <w:rPr>
                <w:rFonts w:asciiTheme="minorHAnsi" w:hAnsiTheme="minorHAnsi" w:cstheme="minorHAnsi"/>
                <w:sz w:val="22"/>
                <w:szCs w:val="22"/>
              </w:rPr>
              <w:t>2</w:t>
            </w:r>
            <w:r w:rsidR="00F522C4">
              <w:rPr>
                <w:rFonts w:asciiTheme="minorHAnsi" w:hAnsiTheme="minorHAnsi" w:cstheme="minorHAnsi"/>
                <w:sz w:val="22"/>
                <w:szCs w:val="22"/>
              </w:rPr>
              <w:t>5</w:t>
            </w:r>
            <w:r>
              <w:rPr>
                <w:rFonts w:asciiTheme="minorHAnsi" w:hAnsiTheme="minorHAnsi" w:cstheme="minorHAnsi"/>
                <w:sz w:val="22"/>
                <w:szCs w:val="22"/>
              </w:rPr>
              <w:t>%</w:t>
            </w:r>
          </w:p>
        </w:tc>
        <w:tc>
          <w:tcPr>
            <w:tcW w:w="1749" w:type="dxa"/>
            <w:vAlign w:val="center"/>
          </w:tcPr>
          <w:p w14:paraId="79C14DB2" w14:textId="7AEAB815" w:rsidR="006674E2" w:rsidRDefault="00AF7932" w:rsidP="001C496C">
            <w:pPr>
              <w:ind w:left="60"/>
              <w:jc w:val="center"/>
              <w:rPr>
                <w:rFonts w:asciiTheme="minorHAnsi" w:hAnsiTheme="minorHAnsi" w:cstheme="minorHAnsi"/>
                <w:sz w:val="22"/>
                <w:szCs w:val="22"/>
              </w:rPr>
            </w:pPr>
            <w:r>
              <w:rPr>
                <w:rFonts w:asciiTheme="minorHAnsi" w:hAnsiTheme="minorHAnsi" w:cstheme="minorHAnsi"/>
                <w:sz w:val="22"/>
                <w:szCs w:val="22"/>
              </w:rPr>
              <w:t>22%</w:t>
            </w:r>
          </w:p>
        </w:tc>
        <w:tc>
          <w:tcPr>
            <w:tcW w:w="1748" w:type="dxa"/>
            <w:vAlign w:val="center"/>
          </w:tcPr>
          <w:p w14:paraId="07CE99E2" w14:textId="0D0DC4C1" w:rsidR="006674E2" w:rsidRDefault="00F522C4" w:rsidP="001C496C">
            <w:pPr>
              <w:ind w:left="60"/>
              <w:jc w:val="center"/>
              <w:rPr>
                <w:rFonts w:asciiTheme="minorHAnsi" w:hAnsiTheme="minorHAnsi" w:cstheme="minorHAnsi"/>
                <w:sz w:val="22"/>
                <w:szCs w:val="22"/>
              </w:rPr>
            </w:pPr>
            <w:r>
              <w:rPr>
                <w:rFonts w:asciiTheme="minorHAnsi" w:hAnsiTheme="minorHAnsi" w:cstheme="minorHAnsi"/>
                <w:sz w:val="22"/>
                <w:szCs w:val="22"/>
              </w:rPr>
              <w:t>60</w:t>
            </w:r>
          </w:p>
        </w:tc>
        <w:tc>
          <w:tcPr>
            <w:tcW w:w="1748" w:type="dxa"/>
            <w:vAlign w:val="center"/>
          </w:tcPr>
          <w:p w14:paraId="1BF21C17" w14:textId="34F1460B" w:rsidR="006674E2" w:rsidRDefault="00F522C4" w:rsidP="001C496C">
            <w:pPr>
              <w:ind w:left="60"/>
              <w:jc w:val="center"/>
              <w:rPr>
                <w:rFonts w:asciiTheme="minorHAnsi" w:hAnsiTheme="minorHAnsi" w:cstheme="minorHAnsi"/>
                <w:sz w:val="22"/>
                <w:szCs w:val="22"/>
              </w:rPr>
            </w:pPr>
            <w:r>
              <w:rPr>
                <w:rFonts w:asciiTheme="minorHAnsi" w:hAnsiTheme="minorHAnsi" w:cstheme="minorHAnsi"/>
                <w:sz w:val="22"/>
                <w:szCs w:val="22"/>
              </w:rPr>
              <w:t>51</w:t>
            </w:r>
          </w:p>
        </w:tc>
        <w:tc>
          <w:tcPr>
            <w:tcW w:w="1749" w:type="dxa"/>
            <w:vAlign w:val="center"/>
          </w:tcPr>
          <w:p w14:paraId="322C5F8B" w14:textId="19FEDA7B" w:rsidR="006674E2" w:rsidRDefault="00AF7932" w:rsidP="001C496C">
            <w:pPr>
              <w:ind w:left="60"/>
              <w:jc w:val="center"/>
              <w:rPr>
                <w:rFonts w:asciiTheme="minorHAnsi" w:hAnsiTheme="minorHAnsi" w:cstheme="minorHAnsi"/>
                <w:sz w:val="22"/>
                <w:szCs w:val="22"/>
              </w:rPr>
            </w:pPr>
            <w:r w:rsidRPr="00AF7932">
              <w:rPr>
                <w:rFonts w:asciiTheme="minorHAnsi" w:hAnsiTheme="minorHAnsi" w:cstheme="minorHAnsi"/>
                <w:sz w:val="18"/>
                <w:szCs w:val="18"/>
              </w:rPr>
              <w:t>9 + two that will be initiated September 2025</w:t>
            </w:r>
          </w:p>
        </w:tc>
      </w:tr>
    </w:tbl>
    <w:p w14:paraId="0BDA7A22" w14:textId="77777777" w:rsidR="005D2257" w:rsidRDefault="005D2257" w:rsidP="009B7742">
      <w:pPr>
        <w:rPr>
          <w:rFonts w:asciiTheme="minorHAnsi" w:hAnsiTheme="minorHAnsi" w:cstheme="minorHAnsi"/>
          <w:b/>
          <w:sz w:val="22"/>
          <w:szCs w:val="22"/>
        </w:rPr>
      </w:pPr>
    </w:p>
    <w:p w14:paraId="76088BB7" w14:textId="7BF877DF" w:rsidR="009B7742" w:rsidRDefault="009B7742" w:rsidP="009B7742">
      <w:pPr>
        <w:rPr>
          <w:rFonts w:asciiTheme="minorHAnsi" w:hAnsiTheme="minorHAnsi" w:cstheme="minorHAnsi"/>
          <w:b/>
          <w:sz w:val="22"/>
          <w:szCs w:val="22"/>
        </w:rPr>
      </w:pPr>
      <w:r w:rsidRPr="000C6707">
        <w:rPr>
          <w:rFonts w:asciiTheme="minorHAnsi" w:hAnsiTheme="minorHAnsi" w:cstheme="minorHAnsi"/>
          <w:b/>
          <w:sz w:val="22"/>
          <w:szCs w:val="22"/>
        </w:rPr>
        <w:t xml:space="preserve">SEND </w:t>
      </w:r>
      <w:r w:rsidR="001133D6">
        <w:rPr>
          <w:rFonts w:asciiTheme="minorHAnsi" w:hAnsiTheme="minorHAnsi" w:cstheme="minorHAnsi"/>
          <w:b/>
          <w:sz w:val="22"/>
          <w:szCs w:val="22"/>
        </w:rPr>
        <w:t>P</w:t>
      </w:r>
      <w:r w:rsidRPr="000C6707">
        <w:rPr>
          <w:rFonts w:asciiTheme="minorHAnsi" w:hAnsiTheme="minorHAnsi" w:cstheme="minorHAnsi"/>
          <w:b/>
          <w:sz w:val="22"/>
          <w:szCs w:val="22"/>
        </w:rPr>
        <w:t xml:space="preserve">rofile </w:t>
      </w:r>
      <w:r w:rsidR="001133D6">
        <w:rPr>
          <w:rFonts w:asciiTheme="minorHAnsi" w:hAnsiTheme="minorHAnsi" w:cstheme="minorHAnsi"/>
          <w:b/>
          <w:sz w:val="22"/>
          <w:szCs w:val="22"/>
        </w:rPr>
        <w:t>(</w:t>
      </w:r>
      <w:r w:rsidRPr="007C282D">
        <w:rPr>
          <w:rFonts w:asciiTheme="minorHAnsi" w:hAnsiTheme="minorHAnsi" w:cstheme="minorHAnsi"/>
          <w:b/>
          <w:sz w:val="22"/>
          <w:szCs w:val="22"/>
        </w:rPr>
        <w:t>for</w:t>
      </w:r>
      <w:r w:rsidRPr="000C6707">
        <w:rPr>
          <w:rFonts w:asciiTheme="minorHAnsi" w:hAnsiTheme="minorHAnsi" w:cstheme="minorHAnsi"/>
          <w:b/>
          <w:sz w:val="22"/>
          <w:szCs w:val="22"/>
        </w:rPr>
        <w:t xml:space="preserve"> last 12 months</w:t>
      </w:r>
      <w:r w:rsidR="001133D6">
        <w:rPr>
          <w:rFonts w:asciiTheme="minorHAnsi" w:hAnsiTheme="minorHAnsi" w:cstheme="minorHAnsi"/>
          <w:b/>
          <w:sz w:val="22"/>
          <w:szCs w:val="22"/>
        </w:rPr>
        <w:t>)</w:t>
      </w:r>
    </w:p>
    <w:p w14:paraId="0B3FBA07" w14:textId="77777777" w:rsidR="00665D4A" w:rsidRDefault="00665D4A" w:rsidP="009B7742">
      <w:pPr>
        <w:rPr>
          <w:rFonts w:asciiTheme="minorHAnsi" w:hAnsiTheme="minorHAnsi" w:cstheme="minorHAnsi"/>
          <w:b/>
          <w:sz w:val="22"/>
          <w:szCs w:val="22"/>
        </w:rPr>
      </w:pPr>
    </w:p>
    <w:p w14:paraId="21297884" w14:textId="0559469B" w:rsidR="00665D4A" w:rsidRDefault="00665D4A" w:rsidP="009B7742">
      <w:pPr>
        <w:rPr>
          <w:rFonts w:asciiTheme="minorHAnsi" w:hAnsiTheme="minorHAnsi" w:cstheme="minorHAnsi"/>
          <w:b/>
          <w:sz w:val="22"/>
          <w:szCs w:val="22"/>
        </w:rPr>
      </w:pPr>
    </w:p>
    <w:p w14:paraId="7A4CF25C" w14:textId="37B11AB0" w:rsidR="00665D4A" w:rsidRPr="000C6707" w:rsidRDefault="00F522C4" w:rsidP="009B7742">
      <w:pPr>
        <w:rPr>
          <w:rFonts w:asciiTheme="minorHAnsi" w:hAnsiTheme="minorHAnsi" w:cstheme="minorHAnsi"/>
          <w:b/>
          <w:sz w:val="22"/>
          <w:szCs w:val="22"/>
        </w:rPr>
      </w:pPr>
      <w:r w:rsidRPr="00F522C4">
        <w:rPr>
          <w:rFonts w:asciiTheme="minorHAnsi" w:hAnsiTheme="minorHAnsi" w:cstheme="minorHAnsi"/>
          <w:b/>
          <w:noProof/>
          <w:sz w:val="22"/>
          <w:szCs w:val="22"/>
        </w:rPr>
        <w:drawing>
          <wp:inline distT="0" distB="0" distL="0" distR="0" wp14:anchorId="2059A316" wp14:editId="2F903CF7">
            <wp:extent cx="6479540" cy="4319270"/>
            <wp:effectExtent l="0" t="0" r="16510" b="5080"/>
            <wp:docPr id="3" name="Chart 3">
              <a:extLst xmlns:a="http://schemas.openxmlformats.org/drawingml/2006/main">
                <a:ext uri="{FF2B5EF4-FFF2-40B4-BE49-F238E27FC236}">
                  <a16:creationId xmlns:a16="http://schemas.microsoft.com/office/drawing/2014/main" id="{A4ECF7ED-B938-BF68-27DF-776ED35EB6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45D154A" w14:textId="63E0F00E" w:rsidR="000C1CCC" w:rsidRDefault="000C1CCC"/>
    <w:p w14:paraId="1C95D905" w14:textId="77777777" w:rsidR="00984622" w:rsidRDefault="00984622"/>
    <w:p w14:paraId="68C3C417" w14:textId="77777777" w:rsidR="00984622" w:rsidRDefault="00984622"/>
    <w:p w14:paraId="1A3B23BF" w14:textId="77777777" w:rsidR="00C4684E" w:rsidRDefault="00C4684E"/>
    <w:p w14:paraId="4CF4BDFC" w14:textId="77777777" w:rsidR="00AF7932" w:rsidRDefault="00AF7932"/>
    <w:p w14:paraId="13E67A1C" w14:textId="77777777" w:rsidR="00034661" w:rsidRDefault="00034661"/>
    <w:p w14:paraId="3F269A4C" w14:textId="77777777" w:rsidR="00034661" w:rsidRDefault="00034661"/>
    <w:p w14:paraId="748FA36A" w14:textId="77777777" w:rsidR="00E85726" w:rsidRDefault="00E85726"/>
    <w:p w14:paraId="357342F8" w14:textId="28A45B02" w:rsidR="007C282D" w:rsidRDefault="003D5710">
      <w:pPr>
        <w:rPr>
          <w:rFonts w:asciiTheme="minorHAnsi" w:hAnsiTheme="minorHAnsi" w:cstheme="minorHAnsi"/>
          <w:b/>
          <w:bCs/>
        </w:rPr>
      </w:pPr>
      <w:r>
        <w:rPr>
          <w:rFonts w:asciiTheme="minorHAnsi" w:hAnsiTheme="minorHAnsi" w:cstheme="minorHAnsi"/>
          <w:b/>
          <w:bCs/>
        </w:rPr>
        <w:lastRenderedPageBreak/>
        <w:t>Key</w:t>
      </w:r>
      <w:r w:rsidR="007C282D">
        <w:rPr>
          <w:rFonts w:asciiTheme="minorHAnsi" w:hAnsiTheme="minorHAnsi" w:cstheme="minorHAnsi"/>
          <w:b/>
          <w:bCs/>
        </w:rPr>
        <w:t xml:space="preserve"> </w:t>
      </w:r>
      <w:r w:rsidR="00E847E9">
        <w:rPr>
          <w:rFonts w:asciiTheme="minorHAnsi" w:hAnsiTheme="minorHAnsi" w:cstheme="minorHAnsi"/>
          <w:b/>
          <w:bCs/>
        </w:rPr>
        <w:t>P</w:t>
      </w:r>
      <w:r>
        <w:rPr>
          <w:rFonts w:asciiTheme="minorHAnsi" w:hAnsiTheme="minorHAnsi" w:cstheme="minorHAnsi"/>
          <w:b/>
          <w:bCs/>
        </w:rPr>
        <w:t>oints</w:t>
      </w:r>
    </w:p>
    <w:p w14:paraId="2BEAF793" w14:textId="77777777" w:rsidR="007C282D" w:rsidRDefault="007C282D">
      <w:pPr>
        <w:rPr>
          <w:rFonts w:asciiTheme="minorHAnsi" w:hAnsiTheme="minorHAnsi" w:cstheme="minorHAnsi"/>
          <w:b/>
          <w:bCs/>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40"/>
        <w:gridCol w:w="919"/>
        <w:gridCol w:w="6131"/>
      </w:tblGrid>
      <w:tr w:rsidR="007C282D" w14:paraId="0458D6A2" w14:textId="2E892688" w:rsidTr="00D706E3">
        <w:trPr>
          <w:trHeight w:val="675"/>
        </w:trPr>
        <w:tc>
          <w:tcPr>
            <w:tcW w:w="3440" w:type="dxa"/>
            <w:vAlign w:val="center"/>
          </w:tcPr>
          <w:p w14:paraId="3A665F0A" w14:textId="4D166EC9" w:rsidR="007C282D" w:rsidRDefault="007C282D"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p>
        </w:tc>
        <w:tc>
          <w:tcPr>
            <w:tcW w:w="919" w:type="dxa"/>
            <w:vAlign w:val="center"/>
          </w:tcPr>
          <w:p w14:paraId="544466A5" w14:textId="6C221047" w:rsidR="007C282D" w:rsidRPr="00D85D80" w:rsidRDefault="007C282D" w:rsidP="00D706E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D85D80">
              <w:rPr>
                <w:rFonts w:asciiTheme="minorHAnsi" w:hAnsiTheme="minorHAnsi" w:cstheme="minorHAnsi"/>
                <w:b/>
                <w:bCs/>
              </w:rPr>
              <w:t>Yes/no</w:t>
            </w:r>
          </w:p>
        </w:tc>
        <w:tc>
          <w:tcPr>
            <w:tcW w:w="6131" w:type="dxa"/>
            <w:vAlign w:val="center"/>
          </w:tcPr>
          <w:p w14:paraId="5E97ECB2" w14:textId="6725C29D" w:rsidR="007C282D" w:rsidRPr="00D85D80" w:rsidRDefault="007C282D" w:rsidP="00D706E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D85D80">
              <w:rPr>
                <w:rFonts w:asciiTheme="minorHAnsi" w:hAnsiTheme="minorHAnsi" w:cstheme="minorHAnsi"/>
                <w:b/>
                <w:bCs/>
              </w:rPr>
              <w:t>Narrative</w:t>
            </w:r>
          </w:p>
        </w:tc>
      </w:tr>
      <w:tr w:rsidR="007C282D" w14:paraId="686486AC" w14:textId="1E8734FA" w:rsidTr="00D706E3">
        <w:trPr>
          <w:trHeight w:val="480"/>
        </w:trPr>
        <w:tc>
          <w:tcPr>
            <w:tcW w:w="3440" w:type="dxa"/>
            <w:vAlign w:val="center"/>
          </w:tcPr>
          <w:p w14:paraId="04B6804C" w14:textId="7B98B6F8" w:rsidR="007C282D" w:rsidRDefault="007C282D"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sidRPr="003D5710">
              <w:rPr>
                <w:rFonts w:asciiTheme="minorHAnsi" w:hAnsiTheme="minorHAnsi" w:cstheme="minorHAnsi"/>
                <w:b/>
                <w:bCs/>
              </w:rPr>
              <w:t>SEND information report is available on the school website and is dated within the last year</w:t>
            </w:r>
            <w:r>
              <w:rPr>
                <w:rFonts w:asciiTheme="minorHAnsi" w:hAnsiTheme="minorHAnsi" w:cstheme="minorHAnsi"/>
              </w:rPr>
              <w:t>.</w:t>
            </w:r>
          </w:p>
        </w:tc>
        <w:tc>
          <w:tcPr>
            <w:tcW w:w="919" w:type="dxa"/>
          </w:tcPr>
          <w:p w14:paraId="2662EFC6" w14:textId="12198BE3" w:rsidR="007C282D" w:rsidRDefault="000676E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Pr>
                <w:rFonts w:asciiTheme="minorHAnsi" w:hAnsiTheme="minorHAnsi" w:cstheme="minorHAnsi"/>
              </w:rPr>
              <w:t>Yes</w:t>
            </w:r>
          </w:p>
        </w:tc>
        <w:tc>
          <w:tcPr>
            <w:tcW w:w="6131" w:type="dxa"/>
          </w:tcPr>
          <w:p w14:paraId="4408248D" w14:textId="77777777" w:rsidR="007C282D" w:rsidRDefault="007C282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p>
        </w:tc>
      </w:tr>
      <w:tr w:rsidR="007C282D" w14:paraId="52326BCD" w14:textId="77777777" w:rsidTr="00D706E3">
        <w:trPr>
          <w:trHeight w:val="735"/>
        </w:trPr>
        <w:tc>
          <w:tcPr>
            <w:tcW w:w="3440" w:type="dxa"/>
            <w:vAlign w:val="center"/>
          </w:tcPr>
          <w:p w14:paraId="28C26B57" w14:textId="7ACEA356" w:rsidR="007C282D" w:rsidRPr="00984622" w:rsidRDefault="007C282D"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984622">
              <w:rPr>
                <w:rFonts w:asciiTheme="minorHAnsi" w:hAnsiTheme="minorHAnsi" w:cstheme="minorHAnsi"/>
                <w:b/>
                <w:bCs/>
              </w:rPr>
              <w:t>SEND or Inclusion policy is up to date and available for review</w:t>
            </w:r>
          </w:p>
        </w:tc>
        <w:tc>
          <w:tcPr>
            <w:tcW w:w="919" w:type="dxa"/>
          </w:tcPr>
          <w:p w14:paraId="459CA094" w14:textId="72C4E0F7" w:rsidR="007C282D" w:rsidRDefault="000676E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Pr>
                <w:rFonts w:asciiTheme="minorHAnsi" w:hAnsiTheme="minorHAnsi" w:cstheme="minorHAnsi"/>
              </w:rPr>
              <w:t>Yes</w:t>
            </w:r>
          </w:p>
        </w:tc>
        <w:tc>
          <w:tcPr>
            <w:tcW w:w="6131" w:type="dxa"/>
          </w:tcPr>
          <w:p w14:paraId="24C91B8B" w14:textId="2F81B789" w:rsidR="007C282D" w:rsidRPr="004F49C6" w:rsidRDefault="000676E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sidRPr="004F49C6">
              <w:rPr>
                <w:rFonts w:asciiTheme="minorHAnsi" w:hAnsiTheme="minorHAnsi" w:cstheme="minorHAnsi"/>
              </w:rPr>
              <w:t>Written and being reviewed by Governors December 202</w:t>
            </w:r>
            <w:r w:rsidR="004F49C6" w:rsidRPr="004F49C6">
              <w:rPr>
                <w:rFonts w:asciiTheme="minorHAnsi" w:hAnsiTheme="minorHAnsi" w:cstheme="minorHAnsi"/>
              </w:rPr>
              <w:t>4</w:t>
            </w:r>
          </w:p>
        </w:tc>
      </w:tr>
      <w:tr w:rsidR="007C282D" w14:paraId="080EC6D4" w14:textId="77777777" w:rsidTr="00D706E3">
        <w:trPr>
          <w:trHeight w:val="705"/>
        </w:trPr>
        <w:tc>
          <w:tcPr>
            <w:tcW w:w="3440" w:type="dxa"/>
            <w:vAlign w:val="center"/>
          </w:tcPr>
          <w:p w14:paraId="62B83F6F" w14:textId="7B8FDD00" w:rsidR="007C282D" w:rsidRPr="00984622" w:rsidRDefault="007C282D"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984622">
              <w:rPr>
                <w:rFonts w:asciiTheme="minorHAnsi" w:hAnsiTheme="minorHAnsi" w:cstheme="minorHAnsi"/>
                <w:b/>
                <w:bCs/>
              </w:rPr>
              <w:t>Policy for Supporting pupils with medical needs is up to date and available for review</w:t>
            </w:r>
          </w:p>
        </w:tc>
        <w:tc>
          <w:tcPr>
            <w:tcW w:w="919" w:type="dxa"/>
          </w:tcPr>
          <w:p w14:paraId="51666768" w14:textId="73A63B01" w:rsidR="007C282D" w:rsidRDefault="000676E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Pr>
                <w:rFonts w:asciiTheme="minorHAnsi" w:hAnsiTheme="minorHAnsi" w:cstheme="minorHAnsi"/>
              </w:rPr>
              <w:t>Yes</w:t>
            </w:r>
          </w:p>
        </w:tc>
        <w:tc>
          <w:tcPr>
            <w:tcW w:w="6131" w:type="dxa"/>
          </w:tcPr>
          <w:p w14:paraId="0461C110" w14:textId="77777777" w:rsidR="007C282D" w:rsidRPr="004F49C6" w:rsidRDefault="000676E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sidRPr="004F49C6">
              <w:rPr>
                <w:rFonts w:asciiTheme="minorHAnsi" w:hAnsiTheme="minorHAnsi" w:cstheme="minorHAnsi"/>
              </w:rPr>
              <w:t>Written and ratified July 2023</w:t>
            </w:r>
          </w:p>
          <w:p w14:paraId="6099D1B4" w14:textId="37CC5AC7" w:rsidR="004F49C6" w:rsidRPr="004F49C6" w:rsidRDefault="004F49C6">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p>
        </w:tc>
      </w:tr>
      <w:tr w:rsidR="007C282D" w14:paraId="6E5B987A" w14:textId="77777777" w:rsidTr="00D706E3">
        <w:trPr>
          <w:trHeight w:val="900"/>
        </w:trPr>
        <w:tc>
          <w:tcPr>
            <w:tcW w:w="3440" w:type="dxa"/>
            <w:vAlign w:val="center"/>
          </w:tcPr>
          <w:p w14:paraId="17E10457" w14:textId="5A5D5A68" w:rsidR="007C282D" w:rsidRPr="00984622" w:rsidRDefault="007C282D"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984622">
              <w:rPr>
                <w:rFonts w:asciiTheme="minorHAnsi" w:hAnsiTheme="minorHAnsi" w:cstheme="minorHAnsi"/>
                <w:b/>
                <w:bCs/>
              </w:rPr>
              <w:t xml:space="preserve">The SENCo holds the mandatory qualification </w:t>
            </w:r>
          </w:p>
        </w:tc>
        <w:tc>
          <w:tcPr>
            <w:tcW w:w="919" w:type="dxa"/>
          </w:tcPr>
          <w:p w14:paraId="2E703F65" w14:textId="34450797" w:rsidR="007C282D" w:rsidRDefault="000676E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Pr>
                <w:rFonts w:asciiTheme="minorHAnsi" w:hAnsiTheme="minorHAnsi" w:cstheme="minorHAnsi"/>
              </w:rPr>
              <w:t>No</w:t>
            </w:r>
          </w:p>
        </w:tc>
        <w:tc>
          <w:tcPr>
            <w:tcW w:w="6131" w:type="dxa"/>
          </w:tcPr>
          <w:p w14:paraId="233CCB9A" w14:textId="643311AF" w:rsidR="007C282D" w:rsidRPr="004F49C6" w:rsidRDefault="000676E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sidRPr="004F49C6">
              <w:rPr>
                <w:rFonts w:asciiTheme="minorHAnsi" w:hAnsiTheme="minorHAnsi" w:cstheme="minorHAnsi"/>
              </w:rPr>
              <w:t>Very experienced Senco</w:t>
            </w:r>
            <w:r w:rsidR="004F49C6" w:rsidRPr="004F49C6">
              <w:rPr>
                <w:rFonts w:asciiTheme="minorHAnsi" w:hAnsiTheme="minorHAnsi" w:cstheme="minorHAnsi"/>
              </w:rPr>
              <w:t xml:space="preserve"> (SENCO for 20 years at Greenfields and four years previously at another city school)</w:t>
            </w:r>
            <w:r w:rsidRPr="004F49C6">
              <w:rPr>
                <w:rFonts w:asciiTheme="minorHAnsi" w:hAnsiTheme="minorHAnsi" w:cstheme="minorHAnsi"/>
              </w:rPr>
              <w:t xml:space="preserve"> – </w:t>
            </w:r>
            <w:r w:rsidR="004F49C6" w:rsidRPr="004F49C6">
              <w:rPr>
                <w:rFonts w:asciiTheme="minorHAnsi" w:hAnsiTheme="minorHAnsi" w:cstheme="minorHAnsi"/>
              </w:rPr>
              <w:t xml:space="preserve">Does not </w:t>
            </w:r>
            <w:r w:rsidRPr="004F49C6">
              <w:rPr>
                <w:rFonts w:asciiTheme="minorHAnsi" w:hAnsiTheme="minorHAnsi" w:cstheme="minorHAnsi"/>
              </w:rPr>
              <w:t xml:space="preserve">need to hold </w:t>
            </w:r>
            <w:r w:rsidR="004F49C6" w:rsidRPr="004F49C6">
              <w:rPr>
                <w:rFonts w:asciiTheme="minorHAnsi" w:hAnsiTheme="minorHAnsi" w:cstheme="minorHAnsi"/>
              </w:rPr>
              <w:t xml:space="preserve">the </w:t>
            </w:r>
            <w:r w:rsidRPr="004F49C6">
              <w:rPr>
                <w:rFonts w:asciiTheme="minorHAnsi" w:hAnsiTheme="minorHAnsi" w:cstheme="minorHAnsi"/>
              </w:rPr>
              <w:t>qualification.</w:t>
            </w:r>
          </w:p>
        </w:tc>
      </w:tr>
      <w:tr w:rsidR="007C282D" w14:paraId="085BFF89" w14:textId="77777777" w:rsidTr="00D706E3">
        <w:trPr>
          <w:trHeight w:val="960"/>
        </w:trPr>
        <w:tc>
          <w:tcPr>
            <w:tcW w:w="3440" w:type="dxa"/>
            <w:vAlign w:val="center"/>
          </w:tcPr>
          <w:p w14:paraId="5B53AAB0" w14:textId="0CA29D29" w:rsidR="007C282D" w:rsidRPr="00984622" w:rsidRDefault="007C282D"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984622">
              <w:rPr>
                <w:rFonts w:asciiTheme="minorHAnsi" w:hAnsiTheme="minorHAnsi" w:cstheme="minorHAnsi"/>
                <w:b/>
                <w:bCs/>
              </w:rPr>
              <w:t>SEN governors training has been completed within the last year</w:t>
            </w:r>
          </w:p>
        </w:tc>
        <w:tc>
          <w:tcPr>
            <w:tcW w:w="919" w:type="dxa"/>
          </w:tcPr>
          <w:p w14:paraId="33C803B8" w14:textId="1FF92CB4" w:rsidR="007C282D" w:rsidRDefault="00AF793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Pr>
                <w:rFonts w:asciiTheme="minorHAnsi" w:hAnsiTheme="minorHAnsi" w:cstheme="minorHAnsi"/>
              </w:rPr>
              <w:t>Yes</w:t>
            </w:r>
          </w:p>
        </w:tc>
        <w:tc>
          <w:tcPr>
            <w:tcW w:w="6131" w:type="dxa"/>
          </w:tcPr>
          <w:p w14:paraId="1B438542" w14:textId="03E48A85" w:rsidR="007C282D" w:rsidRPr="004F49C6" w:rsidRDefault="00AF793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sidRPr="004F49C6">
              <w:rPr>
                <w:rFonts w:asciiTheme="minorHAnsi" w:hAnsiTheme="minorHAnsi" w:cstheme="minorHAnsi"/>
              </w:rPr>
              <w:t>Mel Ibrahim is the SEN governor</w:t>
            </w:r>
            <w:r w:rsidR="00E01635" w:rsidRPr="004F49C6">
              <w:rPr>
                <w:rFonts w:asciiTheme="minorHAnsi" w:hAnsiTheme="minorHAnsi" w:cstheme="minorHAnsi"/>
              </w:rPr>
              <w:t xml:space="preserve"> and has been on the relevant courses</w:t>
            </w:r>
          </w:p>
        </w:tc>
      </w:tr>
      <w:tr w:rsidR="007C282D" w14:paraId="0312173E" w14:textId="77777777" w:rsidTr="00D706E3">
        <w:trPr>
          <w:trHeight w:val="855"/>
        </w:trPr>
        <w:tc>
          <w:tcPr>
            <w:tcW w:w="3440" w:type="dxa"/>
            <w:vAlign w:val="center"/>
          </w:tcPr>
          <w:p w14:paraId="0FE6DF0E" w14:textId="48C281E3" w:rsidR="007C282D" w:rsidRPr="00846E9D" w:rsidRDefault="007C282D"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highlight w:val="yellow"/>
              </w:rPr>
            </w:pPr>
            <w:r w:rsidRPr="000676E2">
              <w:rPr>
                <w:rFonts w:asciiTheme="minorHAnsi" w:hAnsiTheme="minorHAnsi" w:cstheme="minorHAnsi"/>
                <w:b/>
                <w:bCs/>
              </w:rPr>
              <w:t xml:space="preserve">Notional SEN budget </w:t>
            </w:r>
          </w:p>
        </w:tc>
        <w:tc>
          <w:tcPr>
            <w:tcW w:w="919" w:type="dxa"/>
          </w:tcPr>
          <w:p w14:paraId="2707D795" w14:textId="654AB6AA" w:rsidR="007C282D" w:rsidRDefault="000676E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Pr>
                <w:rFonts w:asciiTheme="minorHAnsi" w:hAnsiTheme="minorHAnsi" w:cstheme="minorHAnsi"/>
              </w:rPr>
              <w:t>Yes</w:t>
            </w:r>
          </w:p>
        </w:tc>
        <w:tc>
          <w:tcPr>
            <w:tcW w:w="6131" w:type="dxa"/>
          </w:tcPr>
          <w:p w14:paraId="72E62B25" w14:textId="4F4ECE8B" w:rsidR="007C282D" w:rsidRPr="004F49C6" w:rsidRDefault="004F49C6">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sidRPr="004F49C6">
              <w:rPr>
                <w:rFonts w:asciiTheme="minorHAnsi" w:hAnsiTheme="minorHAnsi" w:cstheme="minorHAnsi"/>
              </w:rPr>
              <w:t>£122,840</w:t>
            </w:r>
            <w:r w:rsidR="000676E2" w:rsidRPr="004F49C6">
              <w:rPr>
                <w:rFonts w:asciiTheme="minorHAnsi" w:hAnsiTheme="minorHAnsi" w:cstheme="minorHAnsi"/>
              </w:rPr>
              <w:t xml:space="preserve"> – part of overall formula funded budget</w:t>
            </w:r>
          </w:p>
        </w:tc>
      </w:tr>
      <w:tr w:rsidR="007C282D" w14:paraId="771CEB36" w14:textId="77777777" w:rsidTr="00D706E3">
        <w:trPr>
          <w:trHeight w:val="1140"/>
        </w:trPr>
        <w:tc>
          <w:tcPr>
            <w:tcW w:w="3440" w:type="dxa"/>
            <w:vAlign w:val="center"/>
          </w:tcPr>
          <w:p w14:paraId="5F2A1621" w14:textId="35D1CF78" w:rsidR="007C282D" w:rsidRPr="00846E9D" w:rsidRDefault="007C282D"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highlight w:val="yellow"/>
              </w:rPr>
            </w:pPr>
            <w:r w:rsidRPr="000676E2">
              <w:rPr>
                <w:rFonts w:asciiTheme="minorHAnsi" w:hAnsiTheme="minorHAnsi" w:cstheme="minorHAnsi"/>
                <w:b/>
                <w:bCs/>
              </w:rPr>
              <w:t>Overall SEND budget (notional and element funding)</w:t>
            </w:r>
          </w:p>
        </w:tc>
        <w:tc>
          <w:tcPr>
            <w:tcW w:w="919" w:type="dxa"/>
          </w:tcPr>
          <w:p w14:paraId="6C9FE76C" w14:textId="40B189C8" w:rsidR="007C282D" w:rsidRDefault="000676E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Pr>
                <w:rFonts w:asciiTheme="minorHAnsi" w:hAnsiTheme="minorHAnsi" w:cstheme="minorHAnsi"/>
              </w:rPr>
              <w:t>Yes</w:t>
            </w:r>
          </w:p>
        </w:tc>
        <w:tc>
          <w:tcPr>
            <w:tcW w:w="6131" w:type="dxa"/>
          </w:tcPr>
          <w:p w14:paraId="4D7E089A" w14:textId="6D3CDD6B" w:rsidR="007C282D" w:rsidRPr="004F49C6" w:rsidRDefault="000676E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sidRPr="004F49C6">
              <w:rPr>
                <w:rFonts w:asciiTheme="minorHAnsi" w:hAnsiTheme="minorHAnsi" w:cstheme="minorHAnsi"/>
              </w:rPr>
              <w:t>£</w:t>
            </w:r>
            <w:r w:rsidR="004F49C6" w:rsidRPr="004F49C6">
              <w:rPr>
                <w:rFonts w:asciiTheme="minorHAnsi" w:hAnsiTheme="minorHAnsi" w:cstheme="minorHAnsi"/>
              </w:rPr>
              <w:t>158,189</w:t>
            </w:r>
            <w:r w:rsidRPr="004F49C6">
              <w:rPr>
                <w:rFonts w:asciiTheme="minorHAnsi" w:hAnsiTheme="minorHAnsi" w:cstheme="minorHAnsi"/>
              </w:rPr>
              <w:t xml:space="preserve"> (HLN) + </w:t>
            </w:r>
            <w:r w:rsidR="004F49C6" w:rsidRPr="004F49C6">
              <w:rPr>
                <w:rFonts w:asciiTheme="minorHAnsi" w:hAnsiTheme="minorHAnsi" w:cstheme="minorHAnsi"/>
              </w:rPr>
              <w:t xml:space="preserve">£122,840 </w:t>
            </w:r>
            <w:r w:rsidRPr="004F49C6">
              <w:rPr>
                <w:rFonts w:asciiTheme="minorHAnsi" w:hAnsiTheme="minorHAnsi" w:cstheme="minorHAnsi"/>
              </w:rPr>
              <w:t>Notional SEN) – Total of  £2</w:t>
            </w:r>
            <w:r w:rsidR="004F49C6" w:rsidRPr="004F49C6">
              <w:rPr>
                <w:rFonts w:asciiTheme="minorHAnsi" w:hAnsiTheme="minorHAnsi" w:cstheme="minorHAnsi"/>
              </w:rPr>
              <w:t>81</w:t>
            </w:r>
            <w:r w:rsidRPr="004F49C6">
              <w:rPr>
                <w:rFonts w:asciiTheme="minorHAnsi" w:hAnsiTheme="minorHAnsi" w:cstheme="minorHAnsi"/>
              </w:rPr>
              <w:t>,0</w:t>
            </w:r>
            <w:r w:rsidR="004F49C6" w:rsidRPr="004F49C6">
              <w:rPr>
                <w:rFonts w:asciiTheme="minorHAnsi" w:hAnsiTheme="minorHAnsi" w:cstheme="minorHAnsi"/>
              </w:rPr>
              <w:t>29</w:t>
            </w:r>
          </w:p>
        </w:tc>
      </w:tr>
      <w:tr w:rsidR="007C282D" w14:paraId="1A401144" w14:textId="77777777" w:rsidTr="00D706E3">
        <w:trPr>
          <w:trHeight w:val="1320"/>
        </w:trPr>
        <w:tc>
          <w:tcPr>
            <w:tcW w:w="3440" w:type="dxa"/>
            <w:vAlign w:val="center"/>
          </w:tcPr>
          <w:p w14:paraId="5182A5E1" w14:textId="596072E3" w:rsidR="007C282D" w:rsidRPr="00984622" w:rsidRDefault="007C282D" w:rsidP="00D706E3">
            <w:pPr>
              <w:rPr>
                <w:rFonts w:asciiTheme="minorHAnsi" w:hAnsiTheme="minorHAnsi" w:cstheme="minorHAnsi"/>
                <w:b/>
                <w:bCs/>
              </w:rPr>
            </w:pPr>
            <w:r w:rsidRPr="00984622">
              <w:rPr>
                <w:rFonts w:asciiTheme="minorHAnsi" w:hAnsiTheme="minorHAnsi" w:cstheme="minorHAnsi"/>
                <w:b/>
                <w:bCs/>
              </w:rPr>
              <w:t>Dates of any support focused on SEND</w:t>
            </w:r>
          </w:p>
        </w:tc>
        <w:tc>
          <w:tcPr>
            <w:tcW w:w="919" w:type="dxa"/>
          </w:tcPr>
          <w:p w14:paraId="1C228115" w14:textId="77777777" w:rsidR="007C282D" w:rsidRDefault="007C282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p>
        </w:tc>
        <w:tc>
          <w:tcPr>
            <w:tcW w:w="6131" w:type="dxa"/>
          </w:tcPr>
          <w:p w14:paraId="72BEBC05" w14:textId="16278619" w:rsidR="007C282D" w:rsidRDefault="000676E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Pr>
                <w:rFonts w:asciiTheme="minorHAnsi" w:hAnsiTheme="minorHAnsi" w:cstheme="minorHAnsi"/>
              </w:rPr>
              <w:t xml:space="preserve">HLN funding fully spent on provision for children who are entitled to that funding. </w:t>
            </w:r>
          </w:p>
        </w:tc>
      </w:tr>
    </w:tbl>
    <w:p w14:paraId="70E9D486" w14:textId="5CC2766C" w:rsidR="00876B9B" w:rsidRDefault="00876B9B">
      <w:pPr>
        <w:rPr>
          <w:rFonts w:asciiTheme="minorHAnsi" w:hAnsiTheme="minorHAnsi" w:cstheme="minorHAnsi"/>
          <w:b/>
          <w:bCs/>
        </w:rPr>
      </w:pPr>
    </w:p>
    <w:p w14:paraId="2550FE73" w14:textId="76C2AC86" w:rsidR="00876B9B" w:rsidRDefault="00876B9B">
      <w:pPr>
        <w:rPr>
          <w:rFonts w:asciiTheme="minorHAnsi" w:hAnsiTheme="minorHAnsi" w:cstheme="minorHAnsi"/>
          <w:b/>
          <w:bCs/>
        </w:rPr>
      </w:pPr>
      <w:r>
        <w:rPr>
          <w:rFonts w:asciiTheme="minorHAnsi" w:hAnsiTheme="minorHAnsi" w:cstheme="minorHAnsi"/>
          <w:b/>
          <w:bCs/>
        </w:rPr>
        <w:t xml:space="preserve">Provision, Access and </w:t>
      </w:r>
      <w:r w:rsidR="00E847E9">
        <w:rPr>
          <w:rFonts w:asciiTheme="minorHAnsi" w:hAnsiTheme="minorHAnsi" w:cstheme="minorHAnsi"/>
          <w:b/>
          <w:bCs/>
        </w:rPr>
        <w:t>S</w:t>
      </w:r>
      <w:r>
        <w:rPr>
          <w:rFonts w:asciiTheme="minorHAnsi" w:hAnsiTheme="minorHAnsi" w:cstheme="minorHAnsi"/>
          <w:b/>
          <w:bCs/>
        </w:rPr>
        <w:t>upport</w:t>
      </w:r>
    </w:p>
    <w:p w14:paraId="01E3E0E6" w14:textId="77777777" w:rsidR="00876B9B" w:rsidRDefault="00876B9B">
      <w:pPr>
        <w:rPr>
          <w:rFonts w:asciiTheme="minorHAnsi" w:hAnsiTheme="minorHAnsi" w:cstheme="minorHAnsi"/>
          <w:b/>
          <w:bCs/>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7"/>
        <w:gridCol w:w="7273"/>
      </w:tblGrid>
      <w:tr w:rsidR="00876B9B" w14:paraId="7182F1FC" w14:textId="23A31544" w:rsidTr="00984622">
        <w:trPr>
          <w:trHeight w:val="1563"/>
        </w:trPr>
        <w:tc>
          <w:tcPr>
            <w:tcW w:w="3217" w:type="dxa"/>
            <w:vAlign w:val="center"/>
          </w:tcPr>
          <w:p w14:paraId="280561BA" w14:textId="4870A7FC" w:rsidR="00876B9B" w:rsidRDefault="00876B9B" w:rsidP="0098462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How does the school identify learners with SEND?</w:t>
            </w:r>
          </w:p>
        </w:tc>
        <w:tc>
          <w:tcPr>
            <w:tcW w:w="7273" w:type="dxa"/>
          </w:tcPr>
          <w:p w14:paraId="42739F67" w14:textId="247BAFD8" w:rsidR="00876B9B" w:rsidRDefault="00846E9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Children</w:t>
            </w:r>
            <w:r w:rsidR="00787DA1">
              <w:rPr>
                <w:rFonts w:asciiTheme="minorHAnsi" w:hAnsiTheme="minorHAnsi" w:cstheme="minorHAnsi"/>
                <w:b/>
                <w:bCs/>
              </w:rPr>
              <w:t xml:space="preserve"> are rigorously </w:t>
            </w:r>
            <w:r>
              <w:rPr>
                <w:rFonts w:asciiTheme="minorHAnsi" w:hAnsiTheme="minorHAnsi" w:cstheme="minorHAnsi"/>
                <w:b/>
                <w:bCs/>
              </w:rPr>
              <w:t>monitored</w:t>
            </w:r>
            <w:r w:rsidR="00787DA1">
              <w:rPr>
                <w:rFonts w:asciiTheme="minorHAnsi" w:hAnsiTheme="minorHAnsi" w:cstheme="minorHAnsi"/>
                <w:b/>
                <w:bCs/>
              </w:rPr>
              <w:t xml:space="preserve"> in all areas of the </w:t>
            </w:r>
            <w:r>
              <w:rPr>
                <w:rFonts w:asciiTheme="minorHAnsi" w:hAnsiTheme="minorHAnsi" w:cstheme="minorHAnsi"/>
                <w:b/>
                <w:bCs/>
              </w:rPr>
              <w:t>curriculum</w:t>
            </w:r>
            <w:r w:rsidR="00787DA1">
              <w:rPr>
                <w:rFonts w:asciiTheme="minorHAnsi" w:hAnsiTheme="minorHAnsi" w:cstheme="minorHAnsi"/>
                <w:b/>
                <w:bCs/>
              </w:rPr>
              <w:t xml:space="preserve">, as well as for the SEMH. If adults in school are concerned about a child they refer on a SENCO referral form. There are two forms – a general concern form and one specifically identifying behaviour as a concern. </w:t>
            </w:r>
          </w:p>
        </w:tc>
      </w:tr>
      <w:tr w:rsidR="00876B9B" w14:paraId="20357790" w14:textId="672F81D8" w:rsidTr="00787DA1">
        <w:trPr>
          <w:trHeight w:val="721"/>
        </w:trPr>
        <w:tc>
          <w:tcPr>
            <w:tcW w:w="3217" w:type="dxa"/>
            <w:vAlign w:val="center"/>
          </w:tcPr>
          <w:p w14:paraId="5513C51F" w14:textId="7D302CDD" w:rsidR="00876B9B" w:rsidRDefault="00876B9B" w:rsidP="0098462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What happens when a learner has been identified?</w:t>
            </w:r>
          </w:p>
          <w:p w14:paraId="20B022D8" w14:textId="412180B8" w:rsidR="00876B9B" w:rsidRDefault="00876B9B" w:rsidP="0098462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p>
        </w:tc>
        <w:tc>
          <w:tcPr>
            <w:tcW w:w="7273" w:type="dxa"/>
          </w:tcPr>
          <w:p w14:paraId="04127F20" w14:textId="77777777" w:rsidR="00876B9B" w:rsidRDefault="00787DA1">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Once the child has been identified we apply a graduated response. </w:t>
            </w:r>
          </w:p>
          <w:p w14:paraId="43C44449" w14:textId="77777777" w:rsidR="00787DA1" w:rsidRDefault="00787DA1">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General concerns – the SENCO meets with appropriate school adults to share concerns and then the child is observed. Once this has happened either the class teacher meets with the parent, either alone or with the SENCO and a plan of action is put into place. SENCO referrals are reviewed half termly. </w:t>
            </w:r>
          </w:p>
          <w:p w14:paraId="24951FCD" w14:textId="06393328" w:rsidR="00787DA1" w:rsidRPr="00787DA1" w:rsidRDefault="00787DA1" w:rsidP="00787DA1">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Behaviour concerns – the form is filled in by adults. It shows a graduated response to behaviour. Firstly </w:t>
            </w:r>
            <w:r w:rsidRPr="00787DA1">
              <w:rPr>
                <w:rFonts w:asciiTheme="minorHAnsi" w:hAnsiTheme="minorHAnsi" w:cstheme="minorHAnsi"/>
                <w:b/>
                <w:bCs/>
              </w:rPr>
              <w:t>Universal support strategies</w:t>
            </w:r>
            <w:r>
              <w:rPr>
                <w:rFonts w:asciiTheme="minorHAnsi" w:hAnsiTheme="minorHAnsi" w:cstheme="minorHAnsi"/>
                <w:b/>
                <w:bCs/>
              </w:rPr>
              <w:t xml:space="preserve"> that all children are entitled to through the day. Secondly individual strategies that are specific for that child. Finally once the child has had </w:t>
            </w:r>
            <w:r>
              <w:rPr>
                <w:rFonts w:asciiTheme="minorHAnsi" w:hAnsiTheme="minorHAnsi" w:cstheme="minorHAnsi"/>
                <w:b/>
                <w:bCs/>
              </w:rPr>
              <w:lastRenderedPageBreak/>
              <w:t xml:space="preserve">access to the above strategies the SENCO will observe and action R2I toolkit. </w:t>
            </w:r>
          </w:p>
        </w:tc>
      </w:tr>
      <w:tr w:rsidR="00876B9B" w14:paraId="0337F6C2" w14:textId="59A54A0B" w:rsidTr="00984622">
        <w:trPr>
          <w:trHeight w:val="1563"/>
        </w:trPr>
        <w:tc>
          <w:tcPr>
            <w:tcW w:w="3217" w:type="dxa"/>
            <w:vAlign w:val="center"/>
          </w:tcPr>
          <w:p w14:paraId="18A814F0" w14:textId="2F0AAD2A" w:rsidR="00876B9B" w:rsidRDefault="00876B9B" w:rsidP="0098462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lastRenderedPageBreak/>
              <w:t>What provision is in place to support teachers to provide for a learner with SEND?</w:t>
            </w:r>
          </w:p>
        </w:tc>
        <w:tc>
          <w:tcPr>
            <w:tcW w:w="7273" w:type="dxa"/>
          </w:tcPr>
          <w:p w14:paraId="35166296" w14:textId="2831D405" w:rsidR="00876B9B" w:rsidRDefault="00787DA1">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Teachers</w:t>
            </w:r>
            <w:r w:rsidR="00AB263D">
              <w:rPr>
                <w:rFonts w:asciiTheme="minorHAnsi" w:hAnsiTheme="minorHAnsi" w:cstheme="minorHAnsi"/>
                <w:b/>
                <w:bCs/>
              </w:rPr>
              <w:t>, Care assistants</w:t>
            </w:r>
            <w:r>
              <w:rPr>
                <w:rFonts w:asciiTheme="minorHAnsi" w:hAnsiTheme="minorHAnsi" w:cstheme="minorHAnsi"/>
                <w:b/>
                <w:bCs/>
              </w:rPr>
              <w:t xml:space="preserve"> </w:t>
            </w:r>
            <w:r w:rsidR="00AB263D">
              <w:rPr>
                <w:rFonts w:asciiTheme="minorHAnsi" w:hAnsiTheme="minorHAnsi" w:cstheme="minorHAnsi"/>
                <w:b/>
                <w:bCs/>
              </w:rPr>
              <w:t xml:space="preserve">and Teaching Assistants </w:t>
            </w:r>
            <w:r>
              <w:rPr>
                <w:rFonts w:asciiTheme="minorHAnsi" w:hAnsiTheme="minorHAnsi" w:cstheme="minorHAnsi"/>
                <w:b/>
                <w:bCs/>
              </w:rPr>
              <w:t xml:space="preserve">have regular </w:t>
            </w:r>
            <w:r w:rsidR="00AB263D">
              <w:rPr>
                <w:rFonts w:asciiTheme="minorHAnsi" w:hAnsiTheme="minorHAnsi" w:cstheme="minorHAnsi"/>
                <w:b/>
                <w:bCs/>
              </w:rPr>
              <w:t xml:space="preserve">CPD to support around various topics – ASD, behaviour, Dyslexia, Quality first teaching. We also have outside agencies hat come in to provide CPD – Behaviour Support Team, Autism Team, Inclusive Education Team, Teach of the Deaf, Speech and language team, Educational psychologists. </w:t>
            </w:r>
          </w:p>
        </w:tc>
      </w:tr>
      <w:tr w:rsidR="00876B9B" w14:paraId="2B09A1D3" w14:textId="1C604D30" w:rsidTr="00984622">
        <w:trPr>
          <w:trHeight w:val="1563"/>
        </w:trPr>
        <w:tc>
          <w:tcPr>
            <w:tcW w:w="3217" w:type="dxa"/>
            <w:vAlign w:val="center"/>
          </w:tcPr>
          <w:p w14:paraId="107D1E8C" w14:textId="062B7B77" w:rsidR="00876B9B" w:rsidRDefault="00876B9B"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How are parents and carers informed of identification?</w:t>
            </w:r>
          </w:p>
        </w:tc>
        <w:tc>
          <w:tcPr>
            <w:tcW w:w="7273" w:type="dxa"/>
          </w:tcPr>
          <w:p w14:paraId="357DF7B1" w14:textId="629F169D" w:rsidR="00876B9B" w:rsidRDefault="00AB263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Once a concern is raised, staff speak to the parents. There is a constant dialogue between school and home.</w:t>
            </w:r>
          </w:p>
        </w:tc>
      </w:tr>
      <w:tr w:rsidR="00876B9B" w14:paraId="45CAB5C7" w14:textId="5A502674" w:rsidTr="00984622">
        <w:trPr>
          <w:trHeight w:val="1563"/>
        </w:trPr>
        <w:tc>
          <w:tcPr>
            <w:tcW w:w="3217" w:type="dxa"/>
            <w:vAlign w:val="center"/>
          </w:tcPr>
          <w:p w14:paraId="1689F6B8" w14:textId="0EA6AF3F" w:rsidR="00876B9B" w:rsidRDefault="00876B9B"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How are parents and carers informed of progress a learner is making?</w:t>
            </w:r>
          </w:p>
        </w:tc>
        <w:tc>
          <w:tcPr>
            <w:tcW w:w="7273" w:type="dxa"/>
          </w:tcPr>
          <w:p w14:paraId="4FE00961" w14:textId="17F71CE2" w:rsidR="00876B9B" w:rsidRDefault="00AB263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Children have three support plans a year. They are sent home and signed by parents. Parents attend two parents evenings a year and we also have two  SEN review meetings a year – one in </w:t>
            </w:r>
            <w:r w:rsidR="004F49C6">
              <w:rPr>
                <w:rFonts w:asciiTheme="minorHAnsi" w:hAnsiTheme="minorHAnsi" w:cstheme="minorHAnsi"/>
                <w:b/>
                <w:bCs/>
              </w:rPr>
              <w:t>November</w:t>
            </w:r>
            <w:r>
              <w:rPr>
                <w:rFonts w:asciiTheme="minorHAnsi" w:hAnsiTheme="minorHAnsi" w:cstheme="minorHAnsi"/>
                <w:b/>
                <w:bCs/>
              </w:rPr>
              <w:t xml:space="preserve"> and the other in </w:t>
            </w:r>
            <w:r w:rsidR="004F49C6">
              <w:rPr>
                <w:rFonts w:asciiTheme="minorHAnsi" w:hAnsiTheme="minorHAnsi" w:cstheme="minorHAnsi"/>
                <w:b/>
                <w:bCs/>
              </w:rPr>
              <w:t>February</w:t>
            </w:r>
            <w:r>
              <w:rPr>
                <w:rFonts w:asciiTheme="minorHAnsi" w:hAnsiTheme="minorHAnsi" w:cstheme="minorHAnsi"/>
                <w:b/>
                <w:bCs/>
              </w:rPr>
              <w:t xml:space="preserve">.  As well as this we hold other meetings if it is warranted as well as informal discussions at the end of the day. Children who are preverbal all have communication sheets that go home daily. They inform parents what their child has been doing and what they have achieved that day. </w:t>
            </w:r>
          </w:p>
        </w:tc>
      </w:tr>
      <w:tr w:rsidR="00876B9B" w14:paraId="4B8D8072" w14:textId="17816F21" w:rsidTr="00984622">
        <w:trPr>
          <w:trHeight w:val="1563"/>
        </w:trPr>
        <w:tc>
          <w:tcPr>
            <w:tcW w:w="3217" w:type="dxa"/>
            <w:vAlign w:val="center"/>
          </w:tcPr>
          <w:p w14:paraId="4E847BC8" w14:textId="3902EB57" w:rsidR="00876B9B" w:rsidRDefault="00876B9B"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How </w:t>
            </w:r>
            <w:r w:rsidR="0037341B">
              <w:rPr>
                <w:rFonts w:asciiTheme="minorHAnsi" w:hAnsiTheme="minorHAnsi" w:cstheme="minorHAnsi"/>
                <w:b/>
                <w:bCs/>
              </w:rPr>
              <w:t>effective is classroom teaching in supporting needs of learners?</w:t>
            </w:r>
          </w:p>
        </w:tc>
        <w:tc>
          <w:tcPr>
            <w:tcW w:w="7273" w:type="dxa"/>
          </w:tcPr>
          <w:p w14:paraId="47D71B86" w14:textId="77777777" w:rsidR="00876B9B" w:rsidRDefault="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All teachers use Quality first teaching strategies. </w:t>
            </w:r>
          </w:p>
          <w:p w14:paraId="27D9653A" w14:textId="77777777" w:rsid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The Education Endowment Foundation suggest five recommendations for schools to improve their quality of teaching. </w:t>
            </w:r>
          </w:p>
          <w:p w14:paraId="4B4691C1" w14:textId="6E03EE49"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Recommendation 1 Create a positive and supportive environment for all pupils, without exception</w:t>
            </w:r>
          </w:p>
          <w:p w14:paraId="6D527174" w14:textId="77777777"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Recommendation 2 Build an ongoing, holistic understanding of your pupils and their needs</w:t>
            </w:r>
          </w:p>
          <w:p w14:paraId="0ED74EE7" w14:textId="77777777"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 xml:space="preserve">Recommendation 3 Ensure all pupils have access to high quality teaching </w:t>
            </w:r>
          </w:p>
          <w:p w14:paraId="74FAACC9" w14:textId="77777777"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Recommendation 4 Complement high quality teaching with carefully selected small-group and one-to-one interventions</w:t>
            </w:r>
          </w:p>
          <w:p w14:paraId="43E6632F" w14:textId="77777777" w:rsid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Recommendation 5 Work effectively with teaching assistants</w:t>
            </w:r>
          </w:p>
          <w:p w14:paraId="495BEE2D" w14:textId="77777777" w:rsid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As well as this the staff have been trained in adaptive teaching strategies and we have a bank of these that we use for different areas of need.</w:t>
            </w:r>
          </w:p>
          <w:p w14:paraId="5B90F085" w14:textId="5EDD0230" w:rsidR="005B4528" w:rsidRDefault="005B4528"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All adults are trained in</w:t>
            </w:r>
            <w:r w:rsidRPr="005B4528">
              <w:rPr>
                <w:rFonts w:asciiTheme="minorHAnsi" w:hAnsiTheme="minorHAnsi" w:cstheme="minorHAnsi"/>
                <w:b/>
                <w:bCs/>
              </w:rPr>
              <w:t xml:space="preserve"> emotion coaching, restorative practice, Zones of Regulation</w:t>
            </w:r>
            <w:r>
              <w:rPr>
                <w:rFonts w:asciiTheme="minorHAnsi" w:hAnsiTheme="minorHAnsi" w:cstheme="minorHAnsi"/>
                <w:b/>
                <w:bCs/>
              </w:rPr>
              <w:t xml:space="preserve"> which is embedded in all of our practise. </w:t>
            </w:r>
          </w:p>
        </w:tc>
      </w:tr>
      <w:tr w:rsidR="00876B9B" w14:paraId="5E9C983E" w14:textId="3693AB17" w:rsidTr="00984622">
        <w:trPr>
          <w:trHeight w:val="1563"/>
        </w:trPr>
        <w:tc>
          <w:tcPr>
            <w:tcW w:w="3217" w:type="dxa"/>
            <w:vAlign w:val="center"/>
          </w:tcPr>
          <w:p w14:paraId="3171321F" w14:textId="7567A7DE" w:rsidR="00876B9B" w:rsidRDefault="0037341B"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What interventions are in place to support learners?</w:t>
            </w:r>
          </w:p>
        </w:tc>
        <w:tc>
          <w:tcPr>
            <w:tcW w:w="7273" w:type="dxa"/>
          </w:tcPr>
          <w:p w14:paraId="7A4F50B5" w14:textId="251B1539" w:rsidR="00F6345D" w:rsidRDefault="005B4528">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P</w:t>
            </w:r>
            <w:r w:rsidR="00F6345D" w:rsidRPr="00F6345D">
              <w:rPr>
                <w:rFonts w:asciiTheme="minorHAnsi" w:hAnsiTheme="minorHAnsi" w:cstheme="minorHAnsi"/>
                <w:b/>
                <w:bCs/>
              </w:rPr>
              <w:t>recision teaching</w:t>
            </w:r>
          </w:p>
          <w:p w14:paraId="00DDB790" w14:textId="248548C7" w:rsidR="00F6345D" w:rsidRDefault="005B4528">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D</w:t>
            </w:r>
            <w:r w:rsidR="00F6345D" w:rsidRPr="00F6345D">
              <w:rPr>
                <w:rFonts w:asciiTheme="minorHAnsi" w:hAnsiTheme="minorHAnsi" w:cstheme="minorHAnsi"/>
                <w:b/>
                <w:bCs/>
              </w:rPr>
              <w:t xml:space="preserve">yslexia </w:t>
            </w:r>
            <w:r>
              <w:rPr>
                <w:rFonts w:asciiTheme="minorHAnsi" w:hAnsiTheme="minorHAnsi" w:cstheme="minorHAnsi"/>
                <w:b/>
                <w:bCs/>
              </w:rPr>
              <w:t>strategies</w:t>
            </w:r>
            <w:r w:rsidR="00F6345D" w:rsidRPr="00F6345D">
              <w:rPr>
                <w:rFonts w:asciiTheme="minorHAnsi" w:hAnsiTheme="minorHAnsi" w:cstheme="minorHAnsi"/>
                <w:b/>
                <w:bCs/>
              </w:rPr>
              <w:t xml:space="preserve"> </w:t>
            </w:r>
          </w:p>
          <w:p w14:paraId="73A09954" w14:textId="1894BD49" w:rsidR="00F6345D" w:rsidRDefault="005B4528">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Intensive interaction</w:t>
            </w:r>
            <w:r w:rsidR="00F6345D" w:rsidRPr="00F6345D">
              <w:rPr>
                <w:rFonts w:asciiTheme="minorHAnsi" w:hAnsiTheme="minorHAnsi" w:cstheme="minorHAnsi"/>
                <w:b/>
                <w:bCs/>
              </w:rPr>
              <w:t xml:space="preserve"> </w:t>
            </w:r>
          </w:p>
          <w:p w14:paraId="41B398EE" w14:textId="77777777" w:rsidR="00F6345D" w:rsidRDefault="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Active literacy kit</w:t>
            </w:r>
          </w:p>
          <w:p w14:paraId="05BB5121" w14:textId="77777777"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Music interaction</w:t>
            </w:r>
          </w:p>
          <w:p w14:paraId="7E241F80" w14:textId="77777777"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Listening skills group</w:t>
            </w:r>
          </w:p>
          <w:p w14:paraId="4AD95A66" w14:textId="77777777"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Managing emotions group</w:t>
            </w:r>
          </w:p>
          <w:p w14:paraId="0F6DE049" w14:textId="77777777"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Sensory stories</w:t>
            </w:r>
          </w:p>
          <w:p w14:paraId="05421336" w14:textId="77777777"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Colourful semantics</w:t>
            </w:r>
          </w:p>
          <w:p w14:paraId="52E7A50E" w14:textId="77777777"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Expressive arts</w:t>
            </w:r>
          </w:p>
          <w:p w14:paraId="1BB3EAE5" w14:textId="77777777"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Social skills group – games and turn taking</w:t>
            </w:r>
          </w:p>
          <w:p w14:paraId="604720BE" w14:textId="5A502FE2"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lastRenderedPageBreak/>
              <w:t xml:space="preserve">Toe by Toe </w:t>
            </w:r>
          </w:p>
          <w:p w14:paraId="15D1FA17" w14:textId="4B02283B" w:rsidR="00F6345D" w:rsidRPr="00F6345D"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Circle of friends</w:t>
            </w:r>
          </w:p>
          <w:p w14:paraId="7E1EE81B" w14:textId="77777777" w:rsidR="005B4528" w:rsidRDefault="00F6345D"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6345D">
              <w:rPr>
                <w:rFonts w:asciiTheme="minorHAnsi" w:hAnsiTheme="minorHAnsi" w:cstheme="minorHAnsi"/>
                <w:b/>
                <w:bCs/>
              </w:rPr>
              <w:t xml:space="preserve">Personalised timetables </w:t>
            </w:r>
          </w:p>
          <w:p w14:paraId="696753D4" w14:textId="75CAAA90" w:rsidR="005B4528" w:rsidRDefault="005B4528"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Signs and symbols</w:t>
            </w:r>
          </w:p>
          <w:p w14:paraId="3AE14231" w14:textId="218DD720" w:rsidR="005B4528" w:rsidRDefault="005B4528"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Theraplay</w:t>
            </w:r>
          </w:p>
          <w:p w14:paraId="507FA084" w14:textId="39F2457E" w:rsidR="00415C5E" w:rsidRDefault="00415C5E"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School counsellor</w:t>
            </w:r>
          </w:p>
          <w:p w14:paraId="08CE68C6" w14:textId="52A33E4C" w:rsidR="005B4528" w:rsidRDefault="005B4528"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Motor skills programmes</w:t>
            </w:r>
          </w:p>
          <w:p w14:paraId="5A176B7E" w14:textId="50CCE6EA" w:rsidR="00876B9B" w:rsidRDefault="00876B9B" w:rsidP="00F6345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p>
        </w:tc>
      </w:tr>
      <w:tr w:rsidR="00876B9B" w14:paraId="45B45B7C" w14:textId="2757F5EC" w:rsidTr="00984622">
        <w:trPr>
          <w:trHeight w:val="1563"/>
        </w:trPr>
        <w:tc>
          <w:tcPr>
            <w:tcW w:w="3217" w:type="dxa"/>
            <w:vAlign w:val="center"/>
          </w:tcPr>
          <w:p w14:paraId="083072E4" w14:textId="44D040CA" w:rsidR="00876B9B" w:rsidRDefault="0037341B" w:rsidP="00D706E3">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lastRenderedPageBreak/>
              <w:t>How is access to interventions planned?</w:t>
            </w:r>
          </w:p>
        </w:tc>
        <w:tc>
          <w:tcPr>
            <w:tcW w:w="7273" w:type="dxa"/>
          </w:tcPr>
          <w:p w14:paraId="0F76243B" w14:textId="77777777" w:rsidR="00876B9B" w:rsidRDefault="005B4528">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Vulnerable group meetings are held every term to discuss children who are vulnerable in different ways. The headteacher, SENCO, English and maths coordinator meet with class teachers and discuss each child. A decision is made on the right support / intervention for that child and they access the intervention for 6-12 weeks. This is reviewed by teachers and discussed at the next vulnerable group meetings.</w:t>
            </w:r>
          </w:p>
          <w:p w14:paraId="6B847A4D" w14:textId="77777777" w:rsidR="005B4528" w:rsidRDefault="005B4528">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In between these meetings assessment data is monitored and children may trigger an intervention if their data is a concern. </w:t>
            </w:r>
          </w:p>
          <w:p w14:paraId="748220BE" w14:textId="1CBCFFDA" w:rsidR="005B4528" w:rsidRDefault="005B4528">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HLN children are assessed with BSquared every term and their progress is monitored. If they plateau or go back in their assessment data, SENCO and class teacher meet to discuss strategies for support for the child. </w:t>
            </w:r>
          </w:p>
        </w:tc>
      </w:tr>
    </w:tbl>
    <w:p w14:paraId="566F1EEA" w14:textId="77777777" w:rsidR="00E85726" w:rsidRDefault="00E85726">
      <w:pPr>
        <w:rPr>
          <w:rFonts w:asciiTheme="minorHAnsi" w:hAnsiTheme="minorHAnsi" w:cstheme="minorHAnsi"/>
          <w:b/>
          <w:bCs/>
        </w:rPr>
      </w:pPr>
    </w:p>
    <w:p w14:paraId="60F80387" w14:textId="77777777" w:rsidR="00E85726" w:rsidRDefault="00E85726">
      <w:pPr>
        <w:rPr>
          <w:rFonts w:asciiTheme="minorHAnsi" w:hAnsiTheme="minorHAnsi" w:cstheme="minorHAnsi"/>
          <w:b/>
          <w:bCs/>
        </w:rPr>
      </w:pPr>
    </w:p>
    <w:p w14:paraId="550B5600" w14:textId="37850DFE" w:rsidR="00876B9B" w:rsidRDefault="00C4684E">
      <w:pPr>
        <w:rPr>
          <w:rFonts w:asciiTheme="minorHAnsi" w:hAnsiTheme="minorHAnsi" w:cstheme="minorHAnsi"/>
          <w:b/>
          <w:bCs/>
        </w:rPr>
      </w:pPr>
      <w:r>
        <w:rPr>
          <w:rFonts w:asciiTheme="minorHAnsi" w:hAnsiTheme="minorHAnsi" w:cstheme="minorHAnsi"/>
          <w:b/>
          <w:bCs/>
        </w:rPr>
        <w:t xml:space="preserve">Intersectionality </w:t>
      </w:r>
      <w:r w:rsidR="0037341B">
        <w:rPr>
          <w:rFonts w:asciiTheme="minorHAnsi" w:hAnsiTheme="minorHAnsi" w:cstheme="minorHAnsi"/>
          <w:b/>
          <w:bCs/>
        </w:rPr>
        <w:t>Data</w:t>
      </w:r>
    </w:p>
    <w:p w14:paraId="7EDD78BB" w14:textId="77777777" w:rsidR="0037341B" w:rsidRDefault="0037341B">
      <w:pPr>
        <w:rPr>
          <w:rFonts w:asciiTheme="minorHAnsi" w:hAnsiTheme="minorHAnsi" w:cstheme="minorHAnsi"/>
          <w:b/>
          <w:bCs/>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2"/>
        <w:gridCol w:w="3974"/>
        <w:gridCol w:w="3974"/>
      </w:tblGrid>
      <w:tr w:rsidR="00C97005" w14:paraId="1086B0AE" w14:textId="49077842" w:rsidTr="00E847E9">
        <w:trPr>
          <w:trHeight w:val="384"/>
        </w:trPr>
        <w:tc>
          <w:tcPr>
            <w:tcW w:w="2542" w:type="dxa"/>
            <w:vAlign w:val="center"/>
          </w:tcPr>
          <w:p w14:paraId="6367647B" w14:textId="1DB4C91E" w:rsidR="00C97005" w:rsidRPr="00B8709D" w:rsidRDefault="00C97005" w:rsidP="00E847E9">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B8709D">
              <w:rPr>
                <w:rFonts w:asciiTheme="minorHAnsi" w:hAnsiTheme="minorHAnsi" w:cstheme="minorHAnsi"/>
                <w:b/>
                <w:bCs/>
              </w:rPr>
              <w:t>Data type</w:t>
            </w:r>
          </w:p>
        </w:tc>
        <w:tc>
          <w:tcPr>
            <w:tcW w:w="3974" w:type="dxa"/>
            <w:vAlign w:val="center"/>
          </w:tcPr>
          <w:p w14:paraId="191F7F14" w14:textId="1A35BA65" w:rsidR="00C97005" w:rsidRPr="00B8709D" w:rsidRDefault="00665D4A" w:rsidP="00E847E9">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Pr>
                <w:rFonts w:asciiTheme="minorHAnsi" w:hAnsiTheme="minorHAnsi" w:cstheme="minorHAnsi"/>
                <w:b/>
                <w:bCs/>
              </w:rPr>
              <w:t>Whole school</w:t>
            </w:r>
          </w:p>
        </w:tc>
        <w:tc>
          <w:tcPr>
            <w:tcW w:w="3974" w:type="dxa"/>
            <w:vAlign w:val="center"/>
          </w:tcPr>
          <w:p w14:paraId="3E9D689F" w14:textId="597FAAB7" w:rsidR="00C97005" w:rsidRPr="00B8709D" w:rsidRDefault="00C97005" w:rsidP="00E847E9">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B8709D">
              <w:rPr>
                <w:rFonts w:asciiTheme="minorHAnsi" w:hAnsiTheme="minorHAnsi" w:cstheme="minorHAnsi"/>
                <w:b/>
                <w:bCs/>
              </w:rPr>
              <w:t>Learners with SEND</w:t>
            </w:r>
          </w:p>
        </w:tc>
      </w:tr>
      <w:tr w:rsidR="00343320" w14:paraId="08AB30D0" w14:textId="77777777" w:rsidTr="00E847E9">
        <w:trPr>
          <w:trHeight w:val="384"/>
        </w:trPr>
        <w:tc>
          <w:tcPr>
            <w:tcW w:w="2542" w:type="dxa"/>
            <w:vAlign w:val="center"/>
          </w:tcPr>
          <w:p w14:paraId="2B6AC199" w14:textId="64EB87BB" w:rsidR="00343320" w:rsidRPr="00B8709D" w:rsidRDefault="00343320"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Pr>
                <w:rFonts w:asciiTheme="minorHAnsi" w:hAnsiTheme="minorHAnsi" w:cstheme="minorHAnsi"/>
                <w:b/>
                <w:bCs/>
              </w:rPr>
              <w:t>On roll</w:t>
            </w:r>
          </w:p>
        </w:tc>
        <w:tc>
          <w:tcPr>
            <w:tcW w:w="3974" w:type="dxa"/>
            <w:vAlign w:val="center"/>
          </w:tcPr>
          <w:p w14:paraId="3991E0E6" w14:textId="09AEB1E8" w:rsidR="00343320" w:rsidRDefault="00343320"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Pr>
                <w:rFonts w:asciiTheme="minorHAnsi" w:hAnsiTheme="minorHAnsi" w:cstheme="minorHAnsi"/>
                <w:b/>
                <w:bCs/>
              </w:rPr>
              <w:t>23</w:t>
            </w:r>
            <w:r w:rsidR="00E01635">
              <w:rPr>
                <w:rFonts w:asciiTheme="minorHAnsi" w:hAnsiTheme="minorHAnsi" w:cstheme="minorHAnsi"/>
                <w:b/>
                <w:bCs/>
              </w:rPr>
              <w:t>8</w:t>
            </w:r>
            <w:r>
              <w:rPr>
                <w:rFonts w:asciiTheme="minorHAnsi" w:hAnsiTheme="minorHAnsi" w:cstheme="minorHAnsi"/>
                <w:b/>
                <w:bCs/>
              </w:rPr>
              <w:t xml:space="preserve"> children</w:t>
            </w:r>
          </w:p>
        </w:tc>
        <w:tc>
          <w:tcPr>
            <w:tcW w:w="3974" w:type="dxa"/>
            <w:vAlign w:val="center"/>
          </w:tcPr>
          <w:p w14:paraId="2C6DBAFC" w14:textId="3AADD98F" w:rsidR="00343320" w:rsidRPr="00B8709D" w:rsidRDefault="00B22669"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Pr>
                <w:rFonts w:asciiTheme="minorHAnsi" w:hAnsiTheme="minorHAnsi" w:cstheme="minorHAnsi"/>
                <w:b/>
                <w:bCs/>
              </w:rPr>
              <w:t>60</w:t>
            </w:r>
            <w:r w:rsidR="00343320">
              <w:rPr>
                <w:rFonts w:asciiTheme="minorHAnsi" w:hAnsiTheme="minorHAnsi" w:cstheme="minorHAnsi"/>
                <w:b/>
                <w:bCs/>
              </w:rPr>
              <w:t xml:space="preserve"> children</w:t>
            </w:r>
          </w:p>
        </w:tc>
      </w:tr>
      <w:tr w:rsidR="00C97005" w14:paraId="14B940C4" w14:textId="415B7D03" w:rsidTr="00984622">
        <w:trPr>
          <w:trHeight w:val="696"/>
        </w:trPr>
        <w:tc>
          <w:tcPr>
            <w:tcW w:w="2542" w:type="dxa"/>
            <w:vAlign w:val="center"/>
          </w:tcPr>
          <w:p w14:paraId="770BA4AC" w14:textId="3C1584CD" w:rsidR="00C97005" w:rsidRPr="00B8709D" w:rsidRDefault="00C97005"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B8709D">
              <w:rPr>
                <w:rFonts w:asciiTheme="minorHAnsi" w:hAnsiTheme="minorHAnsi" w:cstheme="minorHAnsi"/>
                <w:b/>
                <w:bCs/>
              </w:rPr>
              <w:t>Attendance</w:t>
            </w:r>
          </w:p>
        </w:tc>
        <w:tc>
          <w:tcPr>
            <w:tcW w:w="3974" w:type="dxa"/>
            <w:vAlign w:val="center"/>
          </w:tcPr>
          <w:p w14:paraId="05BD79EC" w14:textId="6A3473FD" w:rsidR="00C97005" w:rsidRDefault="00665D4A"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9</w:t>
            </w:r>
            <w:r w:rsidR="00E01635">
              <w:rPr>
                <w:rFonts w:asciiTheme="minorHAnsi" w:hAnsiTheme="minorHAnsi" w:cstheme="minorHAnsi"/>
              </w:rPr>
              <w:t>0.5</w:t>
            </w:r>
            <w:r>
              <w:rPr>
                <w:rFonts w:asciiTheme="minorHAnsi" w:hAnsiTheme="minorHAnsi" w:cstheme="minorHAnsi"/>
              </w:rPr>
              <w:t>%</w:t>
            </w:r>
          </w:p>
        </w:tc>
        <w:tc>
          <w:tcPr>
            <w:tcW w:w="3974" w:type="dxa"/>
            <w:vAlign w:val="center"/>
          </w:tcPr>
          <w:p w14:paraId="6DD7A06C" w14:textId="0DD11AD3" w:rsidR="00C97005" w:rsidRDefault="00A441D7"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91.89%</w:t>
            </w:r>
          </w:p>
        </w:tc>
      </w:tr>
      <w:tr w:rsidR="00C97005" w14:paraId="2499F1E8" w14:textId="77777777" w:rsidTr="00984622">
        <w:trPr>
          <w:trHeight w:val="696"/>
        </w:trPr>
        <w:tc>
          <w:tcPr>
            <w:tcW w:w="2542" w:type="dxa"/>
            <w:vAlign w:val="center"/>
          </w:tcPr>
          <w:p w14:paraId="1C578EFE" w14:textId="7592C4FE" w:rsidR="00C97005" w:rsidRPr="00B8709D" w:rsidRDefault="00C97005"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B8709D">
              <w:rPr>
                <w:rFonts w:asciiTheme="minorHAnsi" w:hAnsiTheme="minorHAnsi" w:cstheme="minorHAnsi"/>
                <w:b/>
                <w:bCs/>
              </w:rPr>
              <w:t>Persistent Absence</w:t>
            </w:r>
          </w:p>
        </w:tc>
        <w:tc>
          <w:tcPr>
            <w:tcW w:w="3974" w:type="dxa"/>
            <w:vAlign w:val="center"/>
          </w:tcPr>
          <w:p w14:paraId="66157865" w14:textId="01930A54" w:rsidR="00C97005" w:rsidRDefault="00343320"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1</w:t>
            </w:r>
            <w:r w:rsidR="00E01635">
              <w:rPr>
                <w:rFonts w:asciiTheme="minorHAnsi" w:hAnsiTheme="minorHAnsi" w:cstheme="minorHAnsi"/>
              </w:rPr>
              <w:t>7.2</w:t>
            </w:r>
            <w:r>
              <w:rPr>
                <w:rFonts w:asciiTheme="minorHAnsi" w:hAnsiTheme="minorHAnsi" w:cstheme="minorHAnsi"/>
              </w:rPr>
              <w:t>%</w:t>
            </w:r>
            <w:r w:rsidR="00C167E9">
              <w:rPr>
                <w:rFonts w:asciiTheme="minorHAnsi" w:hAnsiTheme="minorHAnsi" w:cstheme="minorHAnsi"/>
              </w:rPr>
              <w:t xml:space="preserve">  - 53 children </w:t>
            </w:r>
          </w:p>
        </w:tc>
        <w:tc>
          <w:tcPr>
            <w:tcW w:w="3974" w:type="dxa"/>
            <w:vAlign w:val="center"/>
          </w:tcPr>
          <w:p w14:paraId="60B89787" w14:textId="422334D0" w:rsidR="00C97005" w:rsidRDefault="00C167E9"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15 children</w:t>
            </w:r>
            <w:r w:rsidR="004F49C6">
              <w:rPr>
                <w:rFonts w:asciiTheme="minorHAnsi" w:hAnsiTheme="minorHAnsi" w:cstheme="minorHAnsi"/>
              </w:rPr>
              <w:t xml:space="preserve"> are being monitored for attendance</w:t>
            </w:r>
          </w:p>
        </w:tc>
      </w:tr>
      <w:tr w:rsidR="00C97005" w14:paraId="45CBA9A6" w14:textId="77777777" w:rsidTr="00984622">
        <w:trPr>
          <w:trHeight w:val="696"/>
        </w:trPr>
        <w:tc>
          <w:tcPr>
            <w:tcW w:w="2542" w:type="dxa"/>
            <w:vAlign w:val="center"/>
          </w:tcPr>
          <w:p w14:paraId="41BBCB2B" w14:textId="546321EE" w:rsidR="00C97005" w:rsidRPr="00B8709D" w:rsidRDefault="00C97005"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B8709D">
              <w:rPr>
                <w:rFonts w:asciiTheme="minorHAnsi" w:hAnsiTheme="minorHAnsi" w:cstheme="minorHAnsi"/>
                <w:b/>
                <w:bCs/>
              </w:rPr>
              <w:t>Suspensions</w:t>
            </w:r>
          </w:p>
        </w:tc>
        <w:tc>
          <w:tcPr>
            <w:tcW w:w="3974" w:type="dxa"/>
            <w:vAlign w:val="center"/>
          </w:tcPr>
          <w:p w14:paraId="5C6E0FDB" w14:textId="1A3C80E5" w:rsidR="00C97005" w:rsidRDefault="00665D4A"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0</w:t>
            </w:r>
          </w:p>
        </w:tc>
        <w:tc>
          <w:tcPr>
            <w:tcW w:w="3974" w:type="dxa"/>
            <w:vAlign w:val="center"/>
          </w:tcPr>
          <w:p w14:paraId="0563193B" w14:textId="1E29A09E" w:rsidR="00C97005" w:rsidRDefault="00665D4A"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0</w:t>
            </w:r>
          </w:p>
        </w:tc>
      </w:tr>
      <w:tr w:rsidR="00C97005" w14:paraId="4D730286" w14:textId="77777777" w:rsidTr="00984622">
        <w:trPr>
          <w:trHeight w:val="696"/>
        </w:trPr>
        <w:tc>
          <w:tcPr>
            <w:tcW w:w="2542" w:type="dxa"/>
            <w:vAlign w:val="center"/>
          </w:tcPr>
          <w:p w14:paraId="3035F8E4" w14:textId="5FE988FD" w:rsidR="00C97005" w:rsidRPr="00B8709D" w:rsidRDefault="00C97005"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B8709D">
              <w:rPr>
                <w:rFonts w:asciiTheme="minorHAnsi" w:hAnsiTheme="minorHAnsi" w:cstheme="minorHAnsi"/>
                <w:b/>
                <w:bCs/>
              </w:rPr>
              <w:t>Exclusions</w:t>
            </w:r>
          </w:p>
        </w:tc>
        <w:tc>
          <w:tcPr>
            <w:tcW w:w="3974" w:type="dxa"/>
            <w:vAlign w:val="center"/>
          </w:tcPr>
          <w:p w14:paraId="219A158D" w14:textId="3E03958E" w:rsidR="00C97005" w:rsidRDefault="00665D4A"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0</w:t>
            </w:r>
          </w:p>
        </w:tc>
        <w:tc>
          <w:tcPr>
            <w:tcW w:w="3974" w:type="dxa"/>
            <w:vAlign w:val="center"/>
          </w:tcPr>
          <w:p w14:paraId="2F398A15" w14:textId="2A8D3F5B" w:rsidR="00C97005" w:rsidRDefault="00665D4A"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0</w:t>
            </w:r>
          </w:p>
        </w:tc>
      </w:tr>
      <w:tr w:rsidR="00C97005" w14:paraId="176BFB03" w14:textId="77777777" w:rsidTr="00984622">
        <w:trPr>
          <w:trHeight w:val="696"/>
        </w:trPr>
        <w:tc>
          <w:tcPr>
            <w:tcW w:w="2542" w:type="dxa"/>
            <w:vAlign w:val="center"/>
          </w:tcPr>
          <w:p w14:paraId="274E7646" w14:textId="62CE335D" w:rsidR="00C97005" w:rsidRPr="00B8709D" w:rsidRDefault="00C97005"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B8709D">
              <w:rPr>
                <w:rFonts w:asciiTheme="minorHAnsi" w:hAnsiTheme="minorHAnsi" w:cstheme="minorHAnsi"/>
                <w:b/>
                <w:bCs/>
              </w:rPr>
              <w:t>FSM</w:t>
            </w:r>
          </w:p>
        </w:tc>
        <w:tc>
          <w:tcPr>
            <w:tcW w:w="3974" w:type="dxa"/>
            <w:vAlign w:val="center"/>
          </w:tcPr>
          <w:p w14:paraId="081C20BE" w14:textId="280DA496" w:rsidR="00C97005" w:rsidRDefault="00E01635"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92</w:t>
            </w:r>
            <w:r w:rsidR="00343320">
              <w:rPr>
                <w:rFonts w:asciiTheme="minorHAnsi" w:hAnsiTheme="minorHAnsi" w:cstheme="minorHAnsi"/>
              </w:rPr>
              <w:t xml:space="preserve"> children</w:t>
            </w:r>
          </w:p>
        </w:tc>
        <w:tc>
          <w:tcPr>
            <w:tcW w:w="3974" w:type="dxa"/>
            <w:vAlign w:val="center"/>
          </w:tcPr>
          <w:p w14:paraId="3A20CD2D" w14:textId="38B06629" w:rsidR="00C97005" w:rsidRDefault="00343320"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2</w:t>
            </w:r>
            <w:r w:rsidR="00C167E9">
              <w:rPr>
                <w:rFonts w:asciiTheme="minorHAnsi" w:hAnsiTheme="minorHAnsi" w:cstheme="minorHAnsi"/>
              </w:rPr>
              <w:t>3</w:t>
            </w:r>
            <w:r>
              <w:rPr>
                <w:rFonts w:asciiTheme="minorHAnsi" w:hAnsiTheme="minorHAnsi" w:cstheme="minorHAnsi"/>
              </w:rPr>
              <w:t xml:space="preserve"> children</w:t>
            </w:r>
          </w:p>
        </w:tc>
      </w:tr>
      <w:tr w:rsidR="00C97005" w14:paraId="1CFB751B" w14:textId="77777777" w:rsidTr="00984622">
        <w:trPr>
          <w:trHeight w:val="696"/>
        </w:trPr>
        <w:tc>
          <w:tcPr>
            <w:tcW w:w="2542" w:type="dxa"/>
          </w:tcPr>
          <w:p w14:paraId="4E7FA1A9" w14:textId="3198333F" w:rsidR="00C97005" w:rsidRPr="00B8709D" w:rsidRDefault="00C97005"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B8709D">
              <w:rPr>
                <w:rFonts w:asciiTheme="minorHAnsi" w:hAnsiTheme="minorHAnsi" w:cstheme="minorHAnsi"/>
                <w:b/>
                <w:bCs/>
              </w:rPr>
              <w:t>Ev6</w:t>
            </w:r>
          </w:p>
        </w:tc>
        <w:tc>
          <w:tcPr>
            <w:tcW w:w="3974" w:type="dxa"/>
          </w:tcPr>
          <w:p w14:paraId="1169C224" w14:textId="39E66FB1" w:rsidR="00C97005" w:rsidRDefault="00C167E9"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0</w:t>
            </w:r>
          </w:p>
        </w:tc>
        <w:tc>
          <w:tcPr>
            <w:tcW w:w="3974" w:type="dxa"/>
          </w:tcPr>
          <w:p w14:paraId="21498837" w14:textId="169DAC44" w:rsidR="00C97005" w:rsidRDefault="00C167E9"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0</w:t>
            </w:r>
          </w:p>
        </w:tc>
      </w:tr>
      <w:tr w:rsidR="00C97005" w14:paraId="01838E60" w14:textId="77777777" w:rsidTr="00984622">
        <w:trPr>
          <w:trHeight w:val="696"/>
        </w:trPr>
        <w:tc>
          <w:tcPr>
            <w:tcW w:w="2542" w:type="dxa"/>
          </w:tcPr>
          <w:p w14:paraId="5982991E" w14:textId="2609E4B2" w:rsidR="00C97005" w:rsidRPr="00B8709D" w:rsidRDefault="00C97005"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B8709D">
              <w:rPr>
                <w:rFonts w:asciiTheme="minorHAnsi" w:hAnsiTheme="minorHAnsi" w:cstheme="minorHAnsi"/>
                <w:b/>
                <w:bCs/>
              </w:rPr>
              <w:t>EAL</w:t>
            </w:r>
          </w:p>
        </w:tc>
        <w:tc>
          <w:tcPr>
            <w:tcW w:w="3974" w:type="dxa"/>
          </w:tcPr>
          <w:p w14:paraId="0238F695" w14:textId="7D555176" w:rsidR="00C97005" w:rsidRDefault="00343320"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95 children</w:t>
            </w:r>
          </w:p>
        </w:tc>
        <w:tc>
          <w:tcPr>
            <w:tcW w:w="3974" w:type="dxa"/>
          </w:tcPr>
          <w:p w14:paraId="5E586E12" w14:textId="5FCAAF7C" w:rsidR="00C97005" w:rsidRDefault="00343320"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16 children</w:t>
            </w:r>
          </w:p>
        </w:tc>
      </w:tr>
      <w:tr w:rsidR="00C97005" w14:paraId="63CB505F" w14:textId="77777777" w:rsidTr="00984622">
        <w:trPr>
          <w:trHeight w:val="696"/>
        </w:trPr>
        <w:tc>
          <w:tcPr>
            <w:tcW w:w="2542" w:type="dxa"/>
          </w:tcPr>
          <w:p w14:paraId="758ACC5C" w14:textId="1C69C7A1" w:rsidR="00C97005" w:rsidRPr="00B8709D" w:rsidRDefault="00C97005"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B8709D">
              <w:rPr>
                <w:rFonts w:asciiTheme="minorHAnsi" w:hAnsiTheme="minorHAnsi" w:cstheme="minorHAnsi"/>
                <w:b/>
                <w:bCs/>
              </w:rPr>
              <w:t>Service Children</w:t>
            </w:r>
          </w:p>
        </w:tc>
        <w:tc>
          <w:tcPr>
            <w:tcW w:w="3974" w:type="dxa"/>
          </w:tcPr>
          <w:p w14:paraId="68CEEA6B" w14:textId="4D231D0B" w:rsidR="00C97005" w:rsidRDefault="00343320"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0</w:t>
            </w:r>
          </w:p>
        </w:tc>
        <w:tc>
          <w:tcPr>
            <w:tcW w:w="3974" w:type="dxa"/>
          </w:tcPr>
          <w:p w14:paraId="6503F498" w14:textId="2A5B76CA" w:rsidR="00C97005" w:rsidRDefault="00343320" w:rsidP="0034332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0</w:t>
            </w:r>
          </w:p>
        </w:tc>
      </w:tr>
    </w:tbl>
    <w:p w14:paraId="328CB6BD" w14:textId="77777777" w:rsidR="0037341B" w:rsidRDefault="0037341B">
      <w:pPr>
        <w:rPr>
          <w:rFonts w:asciiTheme="minorHAnsi" w:hAnsiTheme="minorHAnsi" w:cstheme="minorHAnsi"/>
        </w:rPr>
      </w:pPr>
    </w:p>
    <w:p w14:paraId="6E71346D" w14:textId="77777777" w:rsidR="00C97005" w:rsidRDefault="00C97005">
      <w:pPr>
        <w:rPr>
          <w:rFonts w:asciiTheme="minorHAnsi" w:hAnsiTheme="minorHAnsi" w:cstheme="minorHAnsi"/>
        </w:rPr>
      </w:pPr>
    </w:p>
    <w:p w14:paraId="78F6074C" w14:textId="77777777" w:rsidR="00E85726" w:rsidRDefault="00E85726">
      <w:pPr>
        <w:rPr>
          <w:rFonts w:asciiTheme="minorHAnsi" w:hAnsiTheme="minorHAnsi" w:cstheme="minorHAnsi"/>
          <w:b/>
          <w:bCs/>
        </w:rPr>
      </w:pPr>
    </w:p>
    <w:p w14:paraId="153D00C7" w14:textId="1182EEAA" w:rsidR="00C97005" w:rsidRPr="000676E2" w:rsidRDefault="00CA42B7">
      <w:pPr>
        <w:rPr>
          <w:rFonts w:asciiTheme="minorHAnsi" w:hAnsiTheme="minorHAnsi" w:cstheme="minorHAnsi"/>
          <w:b/>
          <w:bCs/>
        </w:rPr>
      </w:pPr>
      <w:r w:rsidRPr="000676E2">
        <w:rPr>
          <w:rFonts w:asciiTheme="minorHAnsi" w:hAnsiTheme="minorHAnsi" w:cstheme="minorHAnsi"/>
          <w:b/>
          <w:bCs/>
        </w:rPr>
        <w:lastRenderedPageBreak/>
        <w:t>SEND Funding</w:t>
      </w:r>
    </w:p>
    <w:p w14:paraId="7F1E05A6" w14:textId="77777777" w:rsidR="00CA42B7" w:rsidRPr="000676E2" w:rsidRDefault="00CA42B7">
      <w:pPr>
        <w:rPr>
          <w:rFonts w:asciiTheme="minorHAnsi" w:hAnsiTheme="minorHAnsi" w:cstheme="minorHAnsi"/>
          <w:b/>
          <w:bCs/>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2"/>
        <w:gridCol w:w="4367"/>
        <w:gridCol w:w="4541"/>
      </w:tblGrid>
      <w:tr w:rsidR="00A134B4" w:rsidRPr="000676E2" w14:paraId="01945AB9" w14:textId="343BE720" w:rsidTr="00A134B4">
        <w:trPr>
          <w:trHeight w:val="243"/>
          <w:jc w:val="center"/>
        </w:trPr>
        <w:tc>
          <w:tcPr>
            <w:tcW w:w="1582" w:type="dxa"/>
            <w:vAlign w:val="center"/>
          </w:tcPr>
          <w:p w14:paraId="6A600B09" w14:textId="77777777" w:rsidR="00A134B4" w:rsidRPr="000676E2"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p>
        </w:tc>
        <w:tc>
          <w:tcPr>
            <w:tcW w:w="4367" w:type="dxa"/>
            <w:vAlign w:val="center"/>
          </w:tcPr>
          <w:p w14:paraId="2D9C62E0" w14:textId="53E0E56C" w:rsidR="00A134B4" w:rsidRPr="000676E2" w:rsidRDefault="00A134B4" w:rsidP="0053104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0676E2">
              <w:rPr>
                <w:rFonts w:asciiTheme="minorHAnsi" w:hAnsiTheme="minorHAnsi" w:cstheme="minorHAnsi"/>
                <w:b/>
                <w:bCs/>
              </w:rPr>
              <w:t>Notional funding</w:t>
            </w:r>
          </w:p>
        </w:tc>
        <w:tc>
          <w:tcPr>
            <w:tcW w:w="4541" w:type="dxa"/>
            <w:vAlign w:val="center"/>
          </w:tcPr>
          <w:p w14:paraId="791E910F" w14:textId="61DE9DF8" w:rsidR="00A134B4" w:rsidRPr="000676E2" w:rsidRDefault="00A134B4" w:rsidP="0053104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0676E2">
              <w:rPr>
                <w:rFonts w:asciiTheme="minorHAnsi" w:hAnsiTheme="minorHAnsi" w:cstheme="minorHAnsi"/>
                <w:b/>
                <w:bCs/>
              </w:rPr>
              <w:t>Total income for HNF and EHCPs</w:t>
            </w:r>
          </w:p>
        </w:tc>
      </w:tr>
      <w:tr w:rsidR="00A134B4" w:rsidRPr="00533BFF" w14:paraId="493A0303" w14:textId="226BCED5" w:rsidTr="00A134B4">
        <w:trPr>
          <w:trHeight w:val="475"/>
          <w:jc w:val="center"/>
        </w:trPr>
        <w:tc>
          <w:tcPr>
            <w:tcW w:w="1582" w:type="dxa"/>
            <w:vAlign w:val="center"/>
          </w:tcPr>
          <w:p w14:paraId="7D886C46" w14:textId="3202E2E4" w:rsidR="00A134B4" w:rsidRPr="007647BB" w:rsidRDefault="00A134B4" w:rsidP="00C167E9">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7647BB">
              <w:rPr>
                <w:rFonts w:asciiTheme="minorHAnsi" w:hAnsiTheme="minorHAnsi" w:cstheme="minorHAnsi"/>
                <w:b/>
                <w:bCs/>
              </w:rPr>
              <w:t>Previous year</w:t>
            </w:r>
          </w:p>
        </w:tc>
        <w:tc>
          <w:tcPr>
            <w:tcW w:w="4367" w:type="dxa"/>
            <w:vAlign w:val="center"/>
          </w:tcPr>
          <w:p w14:paraId="75AEAD44" w14:textId="2EC81380" w:rsidR="00A134B4" w:rsidRPr="007647BB" w:rsidRDefault="00A134B4" w:rsidP="00A134B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sidRPr="007647BB">
              <w:rPr>
                <w:rFonts w:asciiTheme="minorHAnsi" w:hAnsiTheme="minorHAnsi" w:cstheme="minorHAnsi"/>
              </w:rPr>
              <w:t>£92,930</w:t>
            </w:r>
          </w:p>
        </w:tc>
        <w:tc>
          <w:tcPr>
            <w:tcW w:w="4541" w:type="dxa"/>
            <w:vAlign w:val="center"/>
          </w:tcPr>
          <w:p w14:paraId="1CEA83D8" w14:textId="53784062" w:rsidR="00A134B4" w:rsidRPr="007647BB" w:rsidRDefault="00A134B4" w:rsidP="00A134B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sidRPr="007647BB">
              <w:rPr>
                <w:rFonts w:asciiTheme="minorHAnsi" w:hAnsiTheme="minorHAnsi" w:cstheme="minorHAnsi"/>
              </w:rPr>
              <w:t>£120,073</w:t>
            </w:r>
          </w:p>
        </w:tc>
      </w:tr>
      <w:tr w:rsidR="00A134B4" w:rsidRPr="00533BFF" w14:paraId="6CF12CA1" w14:textId="563FA6EE" w:rsidTr="00A134B4">
        <w:trPr>
          <w:trHeight w:val="475"/>
          <w:jc w:val="center"/>
        </w:trPr>
        <w:tc>
          <w:tcPr>
            <w:tcW w:w="1582" w:type="dxa"/>
            <w:tcBorders>
              <w:bottom w:val="single" w:sz="4" w:space="0" w:color="auto"/>
            </w:tcBorders>
            <w:vAlign w:val="center"/>
          </w:tcPr>
          <w:p w14:paraId="651E445E" w14:textId="4F03FD3A" w:rsidR="00A134B4" w:rsidRPr="007647BB" w:rsidRDefault="00A134B4" w:rsidP="004F49C6">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7647BB">
              <w:rPr>
                <w:rFonts w:asciiTheme="minorHAnsi" w:hAnsiTheme="minorHAnsi" w:cstheme="minorHAnsi"/>
                <w:b/>
                <w:bCs/>
              </w:rPr>
              <w:t>Current year –(2025-2026)</w:t>
            </w:r>
          </w:p>
        </w:tc>
        <w:tc>
          <w:tcPr>
            <w:tcW w:w="4367" w:type="dxa"/>
            <w:tcBorders>
              <w:bottom w:val="single" w:sz="4" w:space="0" w:color="auto"/>
            </w:tcBorders>
          </w:tcPr>
          <w:p w14:paraId="5531A76F" w14:textId="687D3D87" w:rsidR="00A134B4" w:rsidRPr="007647BB" w:rsidRDefault="00A134B4" w:rsidP="00A134B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sidRPr="007647BB">
              <w:rPr>
                <w:rFonts w:asciiTheme="minorHAnsi" w:hAnsiTheme="minorHAnsi" w:cstheme="minorHAnsi"/>
              </w:rPr>
              <w:t>£122,840</w:t>
            </w:r>
          </w:p>
        </w:tc>
        <w:tc>
          <w:tcPr>
            <w:tcW w:w="4541" w:type="dxa"/>
            <w:tcBorders>
              <w:bottom w:val="single" w:sz="4" w:space="0" w:color="auto"/>
            </w:tcBorders>
            <w:vAlign w:val="center"/>
          </w:tcPr>
          <w:p w14:paraId="62F3D0BA" w14:textId="3B18172C" w:rsidR="00A134B4" w:rsidRPr="007647BB" w:rsidRDefault="00A134B4" w:rsidP="00A134B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highlight w:val="yellow"/>
              </w:rPr>
            </w:pPr>
            <w:r w:rsidRPr="007647BB">
              <w:rPr>
                <w:rFonts w:asciiTheme="minorHAnsi" w:hAnsiTheme="minorHAnsi" w:cstheme="minorHAnsi"/>
              </w:rPr>
              <w:t>£158,189 (HLN)</w:t>
            </w:r>
          </w:p>
        </w:tc>
      </w:tr>
    </w:tbl>
    <w:p w14:paraId="4C0F06D5" w14:textId="77777777" w:rsidR="00CA42B7" w:rsidRPr="00533BFF" w:rsidRDefault="00CA42B7">
      <w:pPr>
        <w:rPr>
          <w:rFonts w:asciiTheme="minorHAnsi" w:hAnsiTheme="minorHAnsi" w:cstheme="minorHAnsi"/>
          <w:b/>
          <w:bCs/>
          <w:highlight w:val="yellow"/>
        </w:rPr>
      </w:pPr>
    </w:p>
    <w:p w14:paraId="689E6B7C" w14:textId="77777777" w:rsidR="00CA42B7" w:rsidRPr="00533BFF" w:rsidRDefault="00CA42B7">
      <w:pPr>
        <w:rPr>
          <w:rFonts w:asciiTheme="minorHAnsi" w:hAnsiTheme="minorHAnsi" w:cstheme="minorHAnsi"/>
          <w:b/>
          <w:bCs/>
          <w:highlight w:val="yellow"/>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5"/>
        <w:gridCol w:w="4324"/>
        <w:gridCol w:w="993"/>
        <w:gridCol w:w="3118"/>
      </w:tblGrid>
      <w:tr w:rsidR="00CA42B7" w:rsidRPr="00533BFF" w14:paraId="488B10B1" w14:textId="6C651EDC" w:rsidTr="00A031CF">
        <w:trPr>
          <w:trHeight w:val="360"/>
          <w:jc w:val="center"/>
        </w:trPr>
        <w:tc>
          <w:tcPr>
            <w:tcW w:w="2055" w:type="dxa"/>
            <w:vAlign w:val="center"/>
          </w:tcPr>
          <w:p w14:paraId="1DC5CE61" w14:textId="2FFA2B76" w:rsidR="00CA42B7" w:rsidRPr="007647BB" w:rsidRDefault="00CA42B7" w:rsidP="0053104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7647BB">
              <w:rPr>
                <w:rFonts w:asciiTheme="minorHAnsi" w:hAnsiTheme="minorHAnsi" w:cstheme="minorHAnsi"/>
                <w:b/>
                <w:bCs/>
              </w:rPr>
              <w:t>Budget category</w:t>
            </w:r>
          </w:p>
        </w:tc>
        <w:tc>
          <w:tcPr>
            <w:tcW w:w="4324" w:type="dxa"/>
            <w:vAlign w:val="center"/>
          </w:tcPr>
          <w:p w14:paraId="72F94AB4" w14:textId="17FC0987" w:rsidR="00CA42B7" w:rsidRPr="007647BB" w:rsidRDefault="00CA42B7" w:rsidP="0053104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7647BB">
              <w:rPr>
                <w:rFonts w:asciiTheme="minorHAnsi" w:hAnsiTheme="minorHAnsi" w:cstheme="minorHAnsi"/>
                <w:b/>
                <w:bCs/>
              </w:rPr>
              <w:t>Headline details</w:t>
            </w:r>
          </w:p>
        </w:tc>
        <w:tc>
          <w:tcPr>
            <w:tcW w:w="4111" w:type="dxa"/>
            <w:gridSpan w:val="2"/>
            <w:vAlign w:val="center"/>
          </w:tcPr>
          <w:p w14:paraId="7E5DDF78" w14:textId="14CC3868" w:rsidR="00CA42B7" w:rsidRPr="007647BB" w:rsidRDefault="00CA42B7" w:rsidP="0053104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7647BB">
              <w:rPr>
                <w:rFonts w:asciiTheme="minorHAnsi" w:hAnsiTheme="minorHAnsi" w:cstheme="minorHAnsi"/>
                <w:b/>
                <w:bCs/>
              </w:rPr>
              <w:t>Expenditure</w:t>
            </w:r>
          </w:p>
        </w:tc>
      </w:tr>
      <w:tr w:rsidR="00CA42B7" w:rsidRPr="00533BFF" w14:paraId="0F4C1BB4" w14:textId="72893E47" w:rsidTr="00A031CF">
        <w:trPr>
          <w:trHeight w:val="586"/>
          <w:jc w:val="center"/>
        </w:trPr>
        <w:tc>
          <w:tcPr>
            <w:tcW w:w="2055" w:type="dxa"/>
            <w:vAlign w:val="center"/>
          </w:tcPr>
          <w:p w14:paraId="5FF32E82" w14:textId="0BFD8989" w:rsidR="00CA42B7" w:rsidRPr="007647BB" w:rsidRDefault="00CA42B7" w:rsidP="0053104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7647BB">
              <w:rPr>
                <w:rFonts w:asciiTheme="minorHAnsi" w:hAnsiTheme="minorHAnsi" w:cstheme="minorHAnsi"/>
                <w:b/>
                <w:bCs/>
              </w:rPr>
              <w:t>Staff costs</w:t>
            </w:r>
          </w:p>
        </w:tc>
        <w:tc>
          <w:tcPr>
            <w:tcW w:w="4324" w:type="dxa"/>
            <w:vAlign w:val="center"/>
          </w:tcPr>
          <w:p w14:paraId="4AF4C2EC" w14:textId="77777777" w:rsidR="00CA42B7" w:rsidRPr="007647BB" w:rsidRDefault="00320579">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7647BB">
              <w:rPr>
                <w:rFonts w:asciiTheme="minorHAnsi" w:hAnsiTheme="minorHAnsi" w:cstheme="minorHAnsi"/>
                <w:b/>
                <w:bCs/>
              </w:rPr>
              <w:t>9 x Care Assistants</w:t>
            </w:r>
          </w:p>
          <w:p w14:paraId="085C6141" w14:textId="710E3D60" w:rsidR="00A031CF" w:rsidRPr="007647BB" w:rsidRDefault="00A031CF">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p>
        </w:tc>
        <w:tc>
          <w:tcPr>
            <w:tcW w:w="4111" w:type="dxa"/>
            <w:gridSpan w:val="2"/>
            <w:vAlign w:val="center"/>
          </w:tcPr>
          <w:p w14:paraId="16271086" w14:textId="34740223" w:rsidR="00CA42B7" w:rsidRPr="007647BB" w:rsidRDefault="007647BB">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£94,337.04</w:t>
            </w:r>
          </w:p>
        </w:tc>
      </w:tr>
      <w:tr w:rsidR="00CA42B7" w:rsidRPr="00533BFF" w14:paraId="0BD17E08" w14:textId="77777777" w:rsidTr="00A031CF">
        <w:trPr>
          <w:trHeight w:val="586"/>
          <w:jc w:val="center"/>
        </w:trPr>
        <w:tc>
          <w:tcPr>
            <w:tcW w:w="2055" w:type="dxa"/>
            <w:vAlign w:val="center"/>
          </w:tcPr>
          <w:p w14:paraId="2A66B71E" w14:textId="49460183" w:rsidR="00CA42B7" w:rsidRPr="007647BB" w:rsidRDefault="00CA42B7" w:rsidP="0053104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7647BB">
              <w:rPr>
                <w:rFonts w:asciiTheme="minorHAnsi" w:hAnsiTheme="minorHAnsi" w:cstheme="minorHAnsi"/>
                <w:b/>
                <w:bCs/>
              </w:rPr>
              <w:t>Professional services</w:t>
            </w:r>
          </w:p>
        </w:tc>
        <w:tc>
          <w:tcPr>
            <w:tcW w:w="4324" w:type="dxa"/>
            <w:vAlign w:val="center"/>
          </w:tcPr>
          <w:p w14:paraId="418BC99F" w14:textId="7E9CC291" w:rsidR="00CA42B7" w:rsidRPr="007647BB" w:rsidRDefault="00320579">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7647BB">
              <w:rPr>
                <w:rFonts w:asciiTheme="minorHAnsi" w:hAnsiTheme="minorHAnsi" w:cstheme="minorHAnsi"/>
                <w:b/>
                <w:bCs/>
              </w:rPr>
              <w:t>School buys back services from NCC (CEPs, IES, BST, etc.)</w:t>
            </w:r>
          </w:p>
        </w:tc>
        <w:tc>
          <w:tcPr>
            <w:tcW w:w="4111" w:type="dxa"/>
            <w:gridSpan w:val="2"/>
            <w:vAlign w:val="center"/>
          </w:tcPr>
          <w:p w14:paraId="2AC2BCCB" w14:textId="0795768D" w:rsidR="00CA42B7" w:rsidRPr="007647BB" w:rsidRDefault="00A031CF" w:rsidP="00A031CF">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7647BB">
              <w:rPr>
                <w:rFonts w:asciiTheme="minorHAnsi" w:hAnsiTheme="minorHAnsi" w:cstheme="minorHAnsi"/>
                <w:b/>
                <w:bCs/>
              </w:rPr>
              <w:t>£4,</w:t>
            </w:r>
            <w:r w:rsidR="007647BB">
              <w:rPr>
                <w:rFonts w:asciiTheme="minorHAnsi" w:hAnsiTheme="minorHAnsi" w:cstheme="minorHAnsi"/>
                <w:b/>
                <w:bCs/>
              </w:rPr>
              <w:t>244</w:t>
            </w:r>
          </w:p>
        </w:tc>
      </w:tr>
      <w:tr w:rsidR="00CA42B7" w:rsidRPr="00533BFF" w14:paraId="27AA1B9A" w14:textId="77777777" w:rsidTr="00A031CF">
        <w:trPr>
          <w:trHeight w:val="586"/>
          <w:jc w:val="center"/>
        </w:trPr>
        <w:tc>
          <w:tcPr>
            <w:tcW w:w="2055" w:type="dxa"/>
            <w:vAlign w:val="center"/>
          </w:tcPr>
          <w:p w14:paraId="5651F0E4" w14:textId="10B2715F" w:rsidR="00CA42B7" w:rsidRPr="007647BB" w:rsidRDefault="00CA42B7" w:rsidP="0053104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7647BB">
              <w:rPr>
                <w:rFonts w:asciiTheme="minorHAnsi" w:hAnsiTheme="minorHAnsi" w:cstheme="minorHAnsi"/>
                <w:b/>
                <w:bCs/>
              </w:rPr>
              <w:t>resources</w:t>
            </w:r>
          </w:p>
        </w:tc>
        <w:tc>
          <w:tcPr>
            <w:tcW w:w="4324" w:type="dxa"/>
            <w:vAlign w:val="center"/>
          </w:tcPr>
          <w:p w14:paraId="2093483A" w14:textId="4A8D88C7" w:rsidR="00CA42B7" w:rsidRPr="007647BB" w:rsidRDefault="00320579">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7647BB">
              <w:rPr>
                <w:rFonts w:asciiTheme="minorHAnsi" w:hAnsiTheme="minorHAnsi" w:cstheme="minorHAnsi"/>
                <w:b/>
                <w:bCs/>
              </w:rPr>
              <w:t xml:space="preserve">£200 school budget </w:t>
            </w:r>
          </w:p>
        </w:tc>
        <w:tc>
          <w:tcPr>
            <w:tcW w:w="4111" w:type="dxa"/>
            <w:gridSpan w:val="2"/>
            <w:vAlign w:val="center"/>
          </w:tcPr>
          <w:p w14:paraId="4D46940A" w14:textId="1D6480F4" w:rsidR="00CA42B7" w:rsidRPr="007647BB" w:rsidRDefault="00A031CF" w:rsidP="00A031CF">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7647BB">
              <w:rPr>
                <w:rFonts w:asciiTheme="minorHAnsi" w:hAnsiTheme="minorHAnsi" w:cstheme="minorHAnsi"/>
                <w:b/>
                <w:bCs/>
              </w:rPr>
              <w:t>£</w:t>
            </w:r>
            <w:r w:rsidR="007647BB">
              <w:rPr>
                <w:rFonts w:asciiTheme="minorHAnsi" w:hAnsiTheme="minorHAnsi" w:cstheme="minorHAnsi"/>
                <w:b/>
                <w:bCs/>
              </w:rPr>
              <w:t>300</w:t>
            </w:r>
          </w:p>
        </w:tc>
      </w:tr>
      <w:tr w:rsidR="00CA42B7" w:rsidRPr="00533BFF" w14:paraId="347DF55A" w14:textId="77777777" w:rsidTr="00A031CF">
        <w:trPr>
          <w:trHeight w:val="586"/>
          <w:jc w:val="center"/>
        </w:trPr>
        <w:tc>
          <w:tcPr>
            <w:tcW w:w="2055" w:type="dxa"/>
            <w:vAlign w:val="center"/>
          </w:tcPr>
          <w:p w14:paraId="62F50C41" w14:textId="0E2AA37C" w:rsidR="00CA42B7" w:rsidRPr="007647BB" w:rsidRDefault="00CA42B7" w:rsidP="0053104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7647BB">
              <w:rPr>
                <w:rFonts w:asciiTheme="minorHAnsi" w:hAnsiTheme="minorHAnsi" w:cstheme="minorHAnsi"/>
                <w:b/>
                <w:bCs/>
              </w:rPr>
              <w:t>Staff development</w:t>
            </w:r>
          </w:p>
        </w:tc>
        <w:tc>
          <w:tcPr>
            <w:tcW w:w="4324" w:type="dxa"/>
            <w:vAlign w:val="center"/>
          </w:tcPr>
          <w:p w14:paraId="6DE3F4A6" w14:textId="59144459" w:rsidR="00CA42B7" w:rsidRPr="007647BB" w:rsidRDefault="00320579">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7647BB">
              <w:rPr>
                <w:rFonts w:asciiTheme="minorHAnsi" w:hAnsiTheme="minorHAnsi" w:cstheme="minorHAnsi"/>
                <w:b/>
                <w:bCs/>
              </w:rPr>
              <w:t>Staff training supplied inhouse or by bought back services</w:t>
            </w:r>
          </w:p>
        </w:tc>
        <w:tc>
          <w:tcPr>
            <w:tcW w:w="4111" w:type="dxa"/>
            <w:gridSpan w:val="2"/>
            <w:vAlign w:val="center"/>
          </w:tcPr>
          <w:p w14:paraId="5D2D78BE" w14:textId="5AEF4282" w:rsidR="00CA42B7" w:rsidRPr="007647BB" w:rsidRDefault="009E2EF0" w:rsidP="00CA42B7">
            <w:pPr>
              <w:rPr>
                <w:rFonts w:asciiTheme="minorHAnsi" w:hAnsiTheme="minorHAnsi" w:cstheme="minorHAnsi"/>
                <w:b/>
                <w:bCs/>
              </w:rPr>
            </w:pPr>
            <w:r>
              <w:rPr>
                <w:rFonts w:asciiTheme="minorHAnsi" w:hAnsiTheme="minorHAnsi" w:cstheme="minorHAnsi"/>
                <w:b/>
                <w:bCs/>
              </w:rPr>
              <w:t>£1230</w:t>
            </w:r>
          </w:p>
        </w:tc>
      </w:tr>
      <w:tr w:rsidR="00CA42B7" w:rsidRPr="00533BFF" w14:paraId="6F54ED4F" w14:textId="77777777" w:rsidTr="00A031CF">
        <w:trPr>
          <w:trHeight w:val="586"/>
          <w:jc w:val="center"/>
        </w:trPr>
        <w:tc>
          <w:tcPr>
            <w:tcW w:w="2055" w:type="dxa"/>
            <w:tcBorders>
              <w:bottom w:val="single" w:sz="4" w:space="0" w:color="auto"/>
            </w:tcBorders>
            <w:vAlign w:val="center"/>
          </w:tcPr>
          <w:p w14:paraId="458B4694" w14:textId="121BEB3D" w:rsidR="00CA42B7" w:rsidRPr="007647BB" w:rsidRDefault="00CA42B7" w:rsidP="0053104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7647BB">
              <w:rPr>
                <w:rFonts w:asciiTheme="minorHAnsi" w:hAnsiTheme="minorHAnsi" w:cstheme="minorHAnsi"/>
                <w:b/>
                <w:bCs/>
              </w:rPr>
              <w:t>Misc.</w:t>
            </w:r>
          </w:p>
        </w:tc>
        <w:tc>
          <w:tcPr>
            <w:tcW w:w="4324" w:type="dxa"/>
            <w:tcBorders>
              <w:bottom w:val="single" w:sz="4" w:space="0" w:color="auto"/>
            </w:tcBorders>
            <w:vAlign w:val="center"/>
          </w:tcPr>
          <w:p w14:paraId="0B1F7D53" w14:textId="3866DD16" w:rsidR="00CA42B7" w:rsidRPr="007647BB" w:rsidRDefault="00A031CF">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7647BB">
              <w:rPr>
                <w:rFonts w:asciiTheme="minorHAnsi" w:hAnsiTheme="minorHAnsi" w:cstheme="minorHAnsi"/>
                <w:b/>
                <w:bCs/>
              </w:rPr>
              <w:t>-</w:t>
            </w:r>
          </w:p>
        </w:tc>
        <w:tc>
          <w:tcPr>
            <w:tcW w:w="4111" w:type="dxa"/>
            <w:gridSpan w:val="2"/>
            <w:vAlign w:val="center"/>
          </w:tcPr>
          <w:p w14:paraId="52179FA9" w14:textId="6F8B70D8" w:rsidR="00CA42B7" w:rsidRPr="007647BB" w:rsidRDefault="00A031CF" w:rsidP="00CA42B7">
            <w:pPr>
              <w:rPr>
                <w:rFonts w:asciiTheme="minorHAnsi" w:hAnsiTheme="minorHAnsi" w:cstheme="minorHAnsi"/>
                <w:b/>
                <w:bCs/>
              </w:rPr>
            </w:pPr>
            <w:r w:rsidRPr="007647BB">
              <w:rPr>
                <w:rFonts w:asciiTheme="minorHAnsi" w:hAnsiTheme="minorHAnsi" w:cstheme="minorHAnsi"/>
                <w:b/>
                <w:bCs/>
              </w:rPr>
              <w:t>-</w:t>
            </w:r>
          </w:p>
        </w:tc>
      </w:tr>
      <w:tr w:rsidR="00CA42B7" w14:paraId="3F6F3449" w14:textId="6C7DBE6A" w:rsidTr="00A031CF">
        <w:trPr>
          <w:trHeight w:val="315"/>
          <w:jc w:val="center"/>
        </w:trPr>
        <w:tc>
          <w:tcPr>
            <w:tcW w:w="2055" w:type="dxa"/>
            <w:tcBorders>
              <w:top w:val="single" w:sz="4" w:space="0" w:color="auto"/>
              <w:left w:val="nil"/>
              <w:bottom w:val="nil"/>
              <w:right w:val="nil"/>
            </w:tcBorders>
            <w:vAlign w:val="center"/>
          </w:tcPr>
          <w:p w14:paraId="7913737F" w14:textId="77777777" w:rsidR="00CA42B7" w:rsidRPr="007647BB" w:rsidRDefault="00CA42B7" w:rsidP="00CA42B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p>
        </w:tc>
        <w:tc>
          <w:tcPr>
            <w:tcW w:w="4324" w:type="dxa"/>
            <w:tcBorders>
              <w:top w:val="single" w:sz="4" w:space="0" w:color="auto"/>
              <w:left w:val="nil"/>
              <w:bottom w:val="nil"/>
              <w:right w:val="single" w:sz="4" w:space="0" w:color="auto"/>
            </w:tcBorders>
            <w:vAlign w:val="center"/>
          </w:tcPr>
          <w:p w14:paraId="7A42D149" w14:textId="77777777" w:rsidR="00CA42B7" w:rsidRPr="007647BB" w:rsidRDefault="00CA42B7" w:rsidP="00CA42B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p>
        </w:tc>
        <w:tc>
          <w:tcPr>
            <w:tcW w:w="993" w:type="dxa"/>
            <w:tcBorders>
              <w:left w:val="single" w:sz="4" w:space="0" w:color="auto"/>
            </w:tcBorders>
            <w:vAlign w:val="center"/>
          </w:tcPr>
          <w:p w14:paraId="7063CAFD" w14:textId="132A258A" w:rsidR="00CA42B7" w:rsidRPr="007647BB" w:rsidRDefault="00CA42B7" w:rsidP="000A4D6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sidRPr="007647BB">
              <w:rPr>
                <w:rFonts w:asciiTheme="minorHAnsi" w:hAnsiTheme="minorHAnsi" w:cstheme="minorHAnsi"/>
              </w:rPr>
              <w:t>Total:</w:t>
            </w:r>
          </w:p>
        </w:tc>
        <w:tc>
          <w:tcPr>
            <w:tcW w:w="3118" w:type="dxa"/>
            <w:vAlign w:val="center"/>
          </w:tcPr>
          <w:p w14:paraId="2EFEC8A4" w14:textId="5FCABB21" w:rsidR="00CA42B7" w:rsidRPr="007647BB" w:rsidRDefault="00A031CF" w:rsidP="00CA42B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7647BB">
              <w:rPr>
                <w:rFonts w:asciiTheme="minorHAnsi" w:hAnsiTheme="minorHAnsi" w:cstheme="minorHAnsi"/>
                <w:b/>
                <w:bCs/>
              </w:rPr>
              <w:t>£1</w:t>
            </w:r>
            <w:r w:rsidR="009E2EF0">
              <w:rPr>
                <w:rFonts w:asciiTheme="minorHAnsi" w:hAnsiTheme="minorHAnsi" w:cstheme="minorHAnsi"/>
                <w:b/>
                <w:bCs/>
              </w:rPr>
              <w:t>00,111.04</w:t>
            </w:r>
          </w:p>
        </w:tc>
      </w:tr>
    </w:tbl>
    <w:p w14:paraId="21CB68D8" w14:textId="77777777" w:rsidR="00A031CF" w:rsidRDefault="00A031CF">
      <w:pPr>
        <w:rPr>
          <w:rFonts w:asciiTheme="minorHAnsi" w:hAnsiTheme="minorHAnsi" w:cstheme="minorHAnsi"/>
          <w:b/>
          <w:bCs/>
        </w:rPr>
      </w:pPr>
    </w:p>
    <w:p w14:paraId="77A709AD" w14:textId="3ECC22FB" w:rsidR="00A031CF" w:rsidRDefault="00A031CF">
      <w:pPr>
        <w:rPr>
          <w:rFonts w:asciiTheme="minorHAnsi" w:hAnsiTheme="minorHAnsi" w:cstheme="minorHAnsi"/>
          <w:b/>
          <w:bCs/>
        </w:rPr>
      </w:pPr>
      <w:r>
        <w:rPr>
          <w:rFonts w:asciiTheme="minorHAnsi" w:hAnsiTheme="minorHAnsi" w:cstheme="minorHAnsi"/>
          <w:b/>
          <w:bCs/>
        </w:rPr>
        <w:t>PLEASE NOTE : Due to the number of children with SEND across the school, realistically, the majority of Teaching Assistant time is now also spent on supporting children with SEND. The financial impact of this is not included within this expenditure.</w:t>
      </w:r>
    </w:p>
    <w:p w14:paraId="7DD6072A" w14:textId="77777777" w:rsidR="00A031CF" w:rsidRDefault="00A031CF">
      <w:pPr>
        <w:rPr>
          <w:rFonts w:asciiTheme="minorHAnsi" w:hAnsiTheme="minorHAnsi" w:cstheme="minorHAnsi"/>
          <w:b/>
          <w:bCs/>
        </w:rPr>
      </w:pPr>
    </w:p>
    <w:p w14:paraId="572030EF" w14:textId="77777777" w:rsidR="00A031CF" w:rsidRDefault="00A031CF">
      <w:pPr>
        <w:rPr>
          <w:rFonts w:asciiTheme="minorHAnsi" w:hAnsiTheme="minorHAnsi" w:cstheme="minorHAnsi"/>
          <w:b/>
          <w:bCs/>
        </w:rPr>
      </w:pPr>
    </w:p>
    <w:p w14:paraId="19F545E9" w14:textId="16DDD424" w:rsidR="00CA42B7" w:rsidRDefault="00CA42B7">
      <w:pPr>
        <w:rPr>
          <w:rFonts w:asciiTheme="minorHAnsi" w:hAnsiTheme="minorHAnsi" w:cstheme="minorHAnsi"/>
          <w:b/>
          <w:bCs/>
        </w:rPr>
      </w:pPr>
      <w:r>
        <w:rPr>
          <w:rFonts w:asciiTheme="minorHAnsi" w:hAnsiTheme="minorHAnsi" w:cstheme="minorHAnsi"/>
          <w:b/>
          <w:bCs/>
        </w:rPr>
        <w:t xml:space="preserve">SEND </w:t>
      </w:r>
      <w:r w:rsidR="000A4D66">
        <w:rPr>
          <w:rFonts w:asciiTheme="minorHAnsi" w:hAnsiTheme="minorHAnsi" w:cstheme="minorHAnsi"/>
          <w:b/>
          <w:bCs/>
        </w:rPr>
        <w:t>I</w:t>
      </w:r>
      <w:r>
        <w:rPr>
          <w:rFonts w:asciiTheme="minorHAnsi" w:hAnsiTheme="minorHAnsi" w:cstheme="minorHAnsi"/>
          <w:b/>
          <w:bCs/>
        </w:rPr>
        <w:t xml:space="preserve">mprovement </w:t>
      </w:r>
      <w:r w:rsidR="000A4D66">
        <w:rPr>
          <w:rFonts w:asciiTheme="minorHAnsi" w:hAnsiTheme="minorHAnsi" w:cstheme="minorHAnsi"/>
          <w:b/>
          <w:bCs/>
        </w:rPr>
        <w:t>P</w:t>
      </w:r>
      <w:r>
        <w:rPr>
          <w:rFonts w:asciiTheme="minorHAnsi" w:hAnsiTheme="minorHAnsi" w:cstheme="minorHAnsi"/>
          <w:b/>
          <w:bCs/>
        </w:rPr>
        <w:t>riorities</w:t>
      </w:r>
    </w:p>
    <w:p w14:paraId="0A0FEE94" w14:textId="77777777" w:rsidR="00C1254B" w:rsidRDefault="00C1254B">
      <w:pPr>
        <w:rPr>
          <w:rFonts w:asciiTheme="minorHAnsi" w:hAnsiTheme="minorHAnsi" w:cstheme="minorHAnsi"/>
          <w:b/>
          <w:bCs/>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3047"/>
        <w:gridCol w:w="3048"/>
        <w:gridCol w:w="1843"/>
      </w:tblGrid>
      <w:tr w:rsidR="00C1254B" w14:paraId="0C7728EA" w14:textId="24E3D955" w:rsidTr="008273AD">
        <w:trPr>
          <w:trHeight w:val="195"/>
        </w:trPr>
        <w:tc>
          <w:tcPr>
            <w:tcW w:w="2552" w:type="dxa"/>
            <w:vAlign w:val="center"/>
          </w:tcPr>
          <w:p w14:paraId="5859EA1C" w14:textId="5B5ABD47" w:rsidR="00C1254B" w:rsidRPr="009E2EF0" w:rsidRDefault="00C1254B" w:rsidP="008273AD">
            <w:pPr>
              <w:ind w:left="-15"/>
              <w:jc w:val="center"/>
              <w:rPr>
                <w:rFonts w:asciiTheme="minorHAnsi" w:hAnsiTheme="minorHAnsi" w:cstheme="minorHAnsi"/>
                <w:b/>
                <w:bCs/>
              </w:rPr>
            </w:pPr>
            <w:bookmarkStart w:id="0" w:name="_Hlk202177087"/>
            <w:r w:rsidRPr="009E2EF0">
              <w:rPr>
                <w:rFonts w:asciiTheme="minorHAnsi" w:hAnsiTheme="minorHAnsi" w:cstheme="minorHAnsi"/>
                <w:b/>
                <w:bCs/>
              </w:rPr>
              <w:t>Objective</w:t>
            </w:r>
          </w:p>
        </w:tc>
        <w:tc>
          <w:tcPr>
            <w:tcW w:w="3047" w:type="dxa"/>
            <w:vAlign w:val="center"/>
          </w:tcPr>
          <w:p w14:paraId="6B8EB445" w14:textId="33BF658F" w:rsidR="00C1254B" w:rsidRPr="009E2EF0" w:rsidRDefault="00C1254B" w:rsidP="008273AD">
            <w:pPr>
              <w:ind w:left="-15"/>
              <w:jc w:val="center"/>
              <w:rPr>
                <w:rFonts w:asciiTheme="minorHAnsi" w:hAnsiTheme="minorHAnsi" w:cstheme="minorHAnsi"/>
                <w:b/>
                <w:bCs/>
              </w:rPr>
            </w:pPr>
            <w:r w:rsidRPr="009E2EF0">
              <w:rPr>
                <w:rFonts w:asciiTheme="minorHAnsi" w:hAnsiTheme="minorHAnsi" w:cstheme="minorHAnsi"/>
                <w:b/>
                <w:bCs/>
              </w:rPr>
              <w:t>Key actions</w:t>
            </w:r>
          </w:p>
        </w:tc>
        <w:tc>
          <w:tcPr>
            <w:tcW w:w="3048" w:type="dxa"/>
            <w:vAlign w:val="center"/>
          </w:tcPr>
          <w:p w14:paraId="2AEAEFB1" w14:textId="48840F28" w:rsidR="00C1254B" w:rsidRPr="009E2EF0" w:rsidRDefault="00C1254B" w:rsidP="008273AD">
            <w:pPr>
              <w:jc w:val="center"/>
              <w:rPr>
                <w:rFonts w:asciiTheme="minorHAnsi" w:hAnsiTheme="minorHAnsi" w:cstheme="minorHAnsi"/>
                <w:b/>
                <w:bCs/>
              </w:rPr>
            </w:pPr>
            <w:r w:rsidRPr="009E2EF0">
              <w:rPr>
                <w:rFonts w:asciiTheme="minorHAnsi" w:hAnsiTheme="minorHAnsi" w:cstheme="minorHAnsi"/>
                <w:b/>
                <w:bCs/>
              </w:rPr>
              <w:t>Success criteria</w:t>
            </w:r>
          </w:p>
        </w:tc>
        <w:tc>
          <w:tcPr>
            <w:tcW w:w="1843" w:type="dxa"/>
            <w:vAlign w:val="center"/>
          </w:tcPr>
          <w:p w14:paraId="54154FC5" w14:textId="48F4E5E9" w:rsidR="00C1254B" w:rsidRPr="009E2EF0" w:rsidRDefault="00C1254B" w:rsidP="008273AD">
            <w:pPr>
              <w:ind w:left="-15"/>
              <w:jc w:val="center"/>
              <w:rPr>
                <w:rFonts w:asciiTheme="minorHAnsi" w:hAnsiTheme="minorHAnsi" w:cstheme="minorHAnsi"/>
                <w:b/>
                <w:bCs/>
              </w:rPr>
            </w:pPr>
            <w:r w:rsidRPr="009E2EF0">
              <w:rPr>
                <w:rFonts w:asciiTheme="minorHAnsi" w:hAnsiTheme="minorHAnsi" w:cstheme="minorHAnsi"/>
                <w:b/>
                <w:bCs/>
              </w:rPr>
              <w:t xml:space="preserve">Link to </w:t>
            </w:r>
            <w:r w:rsidR="008273AD" w:rsidRPr="009E2EF0">
              <w:rPr>
                <w:rFonts w:asciiTheme="minorHAnsi" w:hAnsiTheme="minorHAnsi" w:cstheme="minorHAnsi"/>
                <w:b/>
                <w:bCs/>
              </w:rPr>
              <w:t>SIP</w:t>
            </w:r>
          </w:p>
        </w:tc>
      </w:tr>
      <w:tr w:rsidR="00846E9D" w14:paraId="0997F99F" w14:textId="625F321D" w:rsidTr="009345EC">
        <w:trPr>
          <w:trHeight w:val="312"/>
        </w:trPr>
        <w:tc>
          <w:tcPr>
            <w:tcW w:w="2552" w:type="dxa"/>
            <w:shd w:val="clear" w:color="auto" w:fill="FFFFFF"/>
            <w:vAlign w:val="center"/>
          </w:tcPr>
          <w:p w14:paraId="39892E50" w14:textId="77777777" w:rsidR="00846E9D" w:rsidRPr="009E2EF0" w:rsidRDefault="00846E9D" w:rsidP="00846E9D">
            <w:pPr>
              <w:rPr>
                <w:rFonts w:asciiTheme="minorHAnsi" w:eastAsia="Times New Roman" w:hAnsiTheme="minorHAnsi" w:cstheme="minorHAnsi"/>
                <w:b/>
                <w:sz w:val="20"/>
                <w:szCs w:val="20"/>
                <w:lang w:eastAsia="en-GB"/>
              </w:rPr>
            </w:pPr>
          </w:p>
          <w:p w14:paraId="5EC27BE4" w14:textId="77777777" w:rsidR="00846E9D" w:rsidRPr="009E2EF0" w:rsidRDefault="00846E9D" w:rsidP="00846E9D">
            <w:pPr>
              <w:rPr>
                <w:rFonts w:asciiTheme="minorHAnsi" w:eastAsia="Times New Roman" w:hAnsiTheme="minorHAnsi" w:cstheme="minorHAnsi"/>
                <w:b/>
                <w:sz w:val="20"/>
                <w:szCs w:val="20"/>
                <w:lang w:eastAsia="en-GB"/>
              </w:rPr>
            </w:pPr>
            <w:r w:rsidRPr="009E2EF0">
              <w:rPr>
                <w:rFonts w:asciiTheme="minorHAnsi" w:eastAsia="Times New Roman" w:hAnsiTheme="minorHAnsi" w:cstheme="minorHAnsi"/>
                <w:b/>
                <w:sz w:val="20"/>
                <w:szCs w:val="20"/>
                <w:lang w:eastAsia="en-GB"/>
              </w:rPr>
              <w:t>For children with additional needs  to have  access to a purposeful space that enhances their development.</w:t>
            </w:r>
          </w:p>
          <w:p w14:paraId="67F05273" w14:textId="77777777" w:rsidR="00846E9D" w:rsidRPr="009E2EF0" w:rsidRDefault="00846E9D" w:rsidP="00846E9D">
            <w:pPr>
              <w:rPr>
                <w:rFonts w:asciiTheme="minorHAnsi" w:hAnsiTheme="minorHAnsi" w:cstheme="minorHAnsi"/>
                <w:b/>
                <w:sz w:val="20"/>
                <w:szCs w:val="20"/>
              </w:rPr>
            </w:pPr>
          </w:p>
        </w:tc>
        <w:tc>
          <w:tcPr>
            <w:tcW w:w="3047" w:type="dxa"/>
            <w:shd w:val="clear" w:color="auto" w:fill="FFFFFF"/>
            <w:vAlign w:val="center"/>
          </w:tcPr>
          <w:p w14:paraId="6617C8F2" w14:textId="77777777" w:rsidR="00846E9D" w:rsidRPr="009E2EF0" w:rsidRDefault="00846E9D" w:rsidP="00846E9D">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20"/>
                <w:szCs w:val="20"/>
              </w:rPr>
            </w:pPr>
            <w:r w:rsidRPr="009E2EF0">
              <w:rPr>
                <w:rFonts w:asciiTheme="minorHAnsi" w:hAnsiTheme="minorHAnsi" w:cstheme="minorHAnsi"/>
                <w:b/>
                <w:sz w:val="20"/>
                <w:szCs w:val="20"/>
              </w:rPr>
              <w:t>SENCO to research spaces/ visit different schools</w:t>
            </w:r>
          </w:p>
          <w:p w14:paraId="3984D411" w14:textId="77777777" w:rsidR="00846E9D" w:rsidRPr="009E2EF0" w:rsidRDefault="00846E9D" w:rsidP="00846E9D">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20"/>
                <w:szCs w:val="20"/>
              </w:rPr>
            </w:pPr>
            <w:r w:rsidRPr="009E2EF0">
              <w:rPr>
                <w:rFonts w:asciiTheme="minorHAnsi" w:hAnsiTheme="minorHAnsi" w:cstheme="minorHAnsi"/>
                <w:b/>
                <w:sz w:val="20"/>
                <w:szCs w:val="20"/>
              </w:rPr>
              <w:t>Work with outside agencies for advice</w:t>
            </w:r>
          </w:p>
          <w:p w14:paraId="37C85616" w14:textId="77777777" w:rsidR="00846E9D" w:rsidRDefault="00846E9D" w:rsidP="00846E9D">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20"/>
                <w:szCs w:val="20"/>
              </w:rPr>
            </w:pPr>
            <w:r w:rsidRPr="009E2EF0">
              <w:rPr>
                <w:rFonts w:asciiTheme="minorHAnsi" w:hAnsiTheme="minorHAnsi" w:cstheme="minorHAnsi"/>
                <w:b/>
                <w:sz w:val="20"/>
                <w:szCs w:val="20"/>
              </w:rPr>
              <w:t>Discussion with builders</w:t>
            </w:r>
          </w:p>
          <w:p w14:paraId="7E23501D" w14:textId="37170433" w:rsidR="009E2EF0" w:rsidRPr="009E2EF0" w:rsidRDefault="009E2EF0" w:rsidP="00846E9D">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20"/>
                <w:szCs w:val="20"/>
              </w:rPr>
            </w:pPr>
            <w:r>
              <w:rPr>
                <w:rFonts w:asciiTheme="minorHAnsi" w:hAnsiTheme="minorHAnsi" w:cstheme="minorHAnsi"/>
                <w:b/>
                <w:sz w:val="20"/>
                <w:szCs w:val="20"/>
              </w:rPr>
              <w:t>Relocating Rainbow Room for September 2025</w:t>
            </w:r>
          </w:p>
          <w:p w14:paraId="1867B6D4" w14:textId="77777777" w:rsidR="00846E9D" w:rsidRPr="009E2EF0" w:rsidRDefault="00846E9D" w:rsidP="00846E9D">
            <w:pPr>
              <w:ind w:left="-15"/>
              <w:rPr>
                <w:rFonts w:asciiTheme="minorHAnsi" w:hAnsiTheme="minorHAnsi" w:cstheme="minorHAnsi"/>
                <w:b/>
                <w:sz w:val="20"/>
                <w:szCs w:val="20"/>
              </w:rPr>
            </w:pPr>
          </w:p>
        </w:tc>
        <w:tc>
          <w:tcPr>
            <w:tcW w:w="3048" w:type="dxa"/>
          </w:tcPr>
          <w:p w14:paraId="0AFB3E27" w14:textId="410E50B6" w:rsidR="00846E9D" w:rsidRPr="009E2EF0" w:rsidRDefault="006674E2" w:rsidP="00846E9D">
            <w:pPr>
              <w:ind w:left="-15"/>
              <w:rPr>
                <w:rFonts w:asciiTheme="minorHAnsi" w:hAnsiTheme="minorHAnsi" w:cstheme="minorHAnsi"/>
                <w:b/>
                <w:sz w:val="20"/>
                <w:szCs w:val="20"/>
              </w:rPr>
            </w:pPr>
            <w:r w:rsidRPr="009E2EF0">
              <w:rPr>
                <w:rFonts w:asciiTheme="minorHAnsi" w:hAnsiTheme="minorHAnsi" w:cstheme="minorHAnsi"/>
                <w:b/>
                <w:sz w:val="20"/>
                <w:szCs w:val="20"/>
              </w:rPr>
              <w:t>For a space to be created that provides meaningful learning opportunities for children with additional needs.</w:t>
            </w:r>
          </w:p>
        </w:tc>
        <w:tc>
          <w:tcPr>
            <w:tcW w:w="1843" w:type="dxa"/>
          </w:tcPr>
          <w:p w14:paraId="79127D7D" w14:textId="4C2B6E9C" w:rsidR="00846E9D" w:rsidRPr="009E2EF0" w:rsidRDefault="00846E9D" w:rsidP="00846E9D">
            <w:pPr>
              <w:ind w:left="-15"/>
              <w:rPr>
                <w:rFonts w:asciiTheme="minorHAnsi" w:hAnsiTheme="minorHAnsi" w:cstheme="minorHAnsi"/>
                <w:b/>
                <w:sz w:val="20"/>
                <w:szCs w:val="20"/>
              </w:rPr>
            </w:pPr>
          </w:p>
        </w:tc>
      </w:tr>
      <w:tr w:rsidR="00781574" w14:paraId="66E023C6" w14:textId="77777777" w:rsidTr="009345EC">
        <w:trPr>
          <w:trHeight w:val="312"/>
        </w:trPr>
        <w:tc>
          <w:tcPr>
            <w:tcW w:w="2552" w:type="dxa"/>
            <w:shd w:val="clear" w:color="auto" w:fill="FFFFFF"/>
            <w:vAlign w:val="center"/>
          </w:tcPr>
          <w:p w14:paraId="6568F292" w14:textId="70DC834B" w:rsidR="00781574" w:rsidRPr="009E2EF0" w:rsidRDefault="00781574" w:rsidP="00846E9D">
            <w:pPr>
              <w:rPr>
                <w:rFonts w:asciiTheme="minorHAnsi" w:eastAsia="Times New Roman" w:hAnsiTheme="minorHAnsi" w:cstheme="minorHAnsi"/>
                <w:b/>
                <w:sz w:val="20"/>
                <w:szCs w:val="20"/>
                <w:lang w:eastAsia="en-GB"/>
              </w:rPr>
            </w:pPr>
            <w:r>
              <w:rPr>
                <w:rFonts w:asciiTheme="minorHAnsi" w:eastAsia="Times New Roman" w:hAnsiTheme="minorHAnsi" w:cstheme="minorHAnsi"/>
                <w:b/>
                <w:sz w:val="20"/>
                <w:szCs w:val="20"/>
                <w:lang w:eastAsia="en-GB"/>
              </w:rPr>
              <w:t xml:space="preserve">To develop a new curriculum for the children accessing the Rainbow room. </w:t>
            </w:r>
          </w:p>
        </w:tc>
        <w:tc>
          <w:tcPr>
            <w:tcW w:w="3047" w:type="dxa"/>
            <w:shd w:val="clear" w:color="auto" w:fill="FFFFFF"/>
            <w:vAlign w:val="center"/>
          </w:tcPr>
          <w:p w14:paraId="28C6C269" w14:textId="63F9BDA1" w:rsidR="00781574" w:rsidRDefault="00781574" w:rsidP="00846E9D">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20"/>
                <w:szCs w:val="20"/>
              </w:rPr>
            </w:pPr>
            <w:r>
              <w:rPr>
                <w:rFonts w:asciiTheme="minorHAnsi" w:hAnsiTheme="minorHAnsi" w:cstheme="minorHAnsi"/>
                <w:b/>
                <w:sz w:val="20"/>
                <w:szCs w:val="20"/>
              </w:rPr>
              <w:t>Visit to Oakfields for SENCO and Care assistants to understand learning process and share good practise (June 2025)</w:t>
            </w:r>
          </w:p>
          <w:p w14:paraId="754DF7B8" w14:textId="33943365" w:rsidR="00781574" w:rsidRDefault="00781574" w:rsidP="00846E9D">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20"/>
                <w:szCs w:val="20"/>
              </w:rPr>
            </w:pPr>
            <w:r>
              <w:rPr>
                <w:rFonts w:asciiTheme="minorHAnsi" w:hAnsiTheme="minorHAnsi" w:cstheme="minorHAnsi"/>
                <w:b/>
                <w:sz w:val="20"/>
                <w:szCs w:val="20"/>
              </w:rPr>
              <w:t>SENCO to meet with Oakfield SENCO to share planning ideas (June 2025)</w:t>
            </w:r>
          </w:p>
          <w:p w14:paraId="062EBF68" w14:textId="738A32E1" w:rsidR="00781574" w:rsidRPr="009E2EF0" w:rsidRDefault="00781574" w:rsidP="00846E9D">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20"/>
                <w:szCs w:val="20"/>
              </w:rPr>
            </w:pPr>
            <w:r>
              <w:rPr>
                <w:rFonts w:asciiTheme="minorHAnsi" w:hAnsiTheme="minorHAnsi" w:cstheme="minorHAnsi"/>
                <w:b/>
                <w:sz w:val="20"/>
                <w:szCs w:val="20"/>
              </w:rPr>
              <w:t xml:space="preserve">SENCO to research different models for curriculums. </w:t>
            </w:r>
          </w:p>
        </w:tc>
        <w:tc>
          <w:tcPr>
            <w:tcW w:w="3048" w:type="dxa"/>
          </w:tcPr>
          <w:p w14:paraId="4A71AFA1" w14:textId="1944BCD4" w:rsidR="00781574" w:rsidRPr="009E2EF0" w:rsidRDefault="00781574" w:rsidP="00846E9D">
            <w:pPr>
              <w:ind w:left="-15"/>
              <w:rPr>
                <w:rFonts w:asciiTheme="minorHAnsi" w:hAnsiTheme="minorHAnsi" w:cstheme="minorHAnsi"/>
                <w:b/>
                <w:sz w:val="20"/>
                <w:szCs w:val="20"/>
              </w:rPr>
            </w:pPr>
            <w:r>
              <w:rPr>
                <w:rFonts w:asciiTheme="minorHAnsi" w:hAnsiTheme="minorHAnsi" w:cstheme="minorHAnsi"/>
                <w:b/>
                <w:sz w:val="20"/>
                <w:szCs w:val="20"/>
              </w:rPr>
              <w:t xml:space="preserve">Children are taught a curriculum that is purposeful, exciting, </w:t>
            </w:r>
            <w:r w:rsidR="000923BF">
              <w:rPr>
                <w:rFonts w:asciiTheme="minorHAnsi" w:hAnsiTheme="minorHAnsi" w:cstheme="minorHAnsi"/>
                <w:b/>
                <w:sz w:val="20"/>
                <w:szCs w:val="20"/>
              </w:rPr>
              <w:t xml:space="preserve">hands on, challenging </w:t>
            </w:r>
            <w:r>
              <w:rPr>
                <w:rFonts w:asciiTheme="minorHAnsi" w:hAnsiTheme="minorHAnsi" w:cstheme="minorHAnsi"/>
                <w:b/>
                <w:sz w:val="20"/>
                <w:szCs w:val="20"/>
              </w:rPr>
              <w:t xml:space="preserve">and relevant to our children, threading into the whole school curriculum meaningfully. </w:t>
            </w:r>
          </w:p>
        </w:tc>
        <w:tc>
          <w:tcPr>
            <w:tcW w:w="1843" w:type="dxa"/>
          </w:tcPr>
          <w:p w14:paraId="066B8BD5" w14:textId="77777777" w:rsidR="00781574" w:rsidRPr="009E2EF0" w:rsidRDefault="00781574" w:rsidP="00846E9D">
            <w:pPr>
              <w:ind w:left="-15"/>
              <w:rPr>
                <w:rFonts w:asciiTheme="minorHAnsi" w:hAnsiTheme="minorHAnsi" w:cstheme="minorHAnsi"/>
                <w:b/>
                <w:sz w:val="20"/>
                <w:szCs w:val="20"/>
              </w:rPr>
            </w:pPr>
          </w:p>
        </w:tc>
      </w:tr>
      <w:tr w:rsidR="00781574" w14:paraId="5C7C51E4" w14:textId="77777777" w:rsidTr="009345EC">
        <w:trPr>
          <w:trHeight w:val="312"/>
        </w:trPr>
        <w:tc>
          <w:tcPr>
            <w:tcW w:w="2552" w:type="dxa"/>
            <w:shd w:val="clear" w:color="auto" w:fill="FFFFFF"/>
            <w:vAlign w:val="center"/>
          </w:tcPr>
          <w:p w14:paraId="12E33A14" w14:textId="008AB620" w:rsidR="00781574" w:rsidRDefault="00781574" w:rsidP="00846E9D">
            <w:pPr>
              <w:rPr>
                <w:rFonts w:asciiTheme="minorHAnsi" w:eastAsia="Times New Roman" w:hAnsiTheme="minorHAnsi" w:cstheme="minorHAnsi"/>
                <w:b/>
                <w:sz w:val="20"/>
                <w:szCs w:val="20"/>
                <w:lang w:eastAsia="en-GB"/>
              </w:rPr>
            </w:pPr>
            <w:r>
              <w:rPr>
                <w:rFonts w:asciiTheme="minorHAnsi" w:eastAsia="Times New Roman" w:hAnsiTheme="minorHAnsi" w:cstheme="minorHAnsi"/>
                <w:b/>
                <w:sz w:val="20"/>
                <w:szCs w:val="20"/>
                <w:lang w:eastAsia="en-GB"/>
              </w:rPr>
              <w:t xml:space="preserve">For the SEN support staff to </w:t>
            </w:r>
            <w:r w:rsidR="000923BF">
              <w:rPr>
                <w:rFonts w:asciiTheme="minorHAnsi" w:eastAsia="Times New Roman" w:hAnsiTheme="minorHAnsi" w:cstheme="minorHAnsi"/>
                <w:b/>
                <w:sz w:val="20"/>
                <w:szCs w:val="20"/>
                <w:lang w:eastAsia="en-GB"/>
              </w:rPr>
              <w:t xml:space="preserve">work alongside the SENCO to </w:t>
            </w:r>
            <w:r>
              <w:rPr>
                <w:rFonts w:asciiTheme="minorHAnsi" w:eastAsia="Times New Roman" w:hAnsiTheme="minorHAnsi" w:cstheme="minorHAnsi"/>
                <w:b/>
                <w:sz w:val="20"/>
                <w:szCs w:val="20"/>
                <w:lang w:eastAsia="en-GB"/>
              </w:rPr>
              <w:t xml:space="preserve"> </w:t>
            </w:r>
            <w:r w:rsidR="000923BF">
              <w:rPr>
                <w:rFonts w:asciiTheme="minorHAnsi" w:eastAsia="Times New Roman" w:hAnsiTheme="minorHAnsi" w:cstheme="minorHAnsi"/>
                <w:b/>
                <w:sz w:val="20"/>
                <w:szCs w:val="20"/>
                <w:lang w:eastAsia="en-GB"/>
              </w:rPr>
              <w:t>develop areas of SEN provision</w:t>
            </w:r>
          </w:p>
        </w:tc>
        <w:tc>
          <w:tcPr>
            <w:tcW w:w="3047" w:type="dxa"/>
            <w:shd w:val="clear" w:color="auto" w:fill="FFFFFF"/>
            <w:vAlign w:val="center"/>
          </w:tcPr>
          <w:p w14:paraId="3237C438" w14:textId="556D1B4A" w:rsidR="000923BF" w:rsidRPr="000923BF" w:rsidRDefault="000923BF" w:rsidP="000923BF">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20"/>
                <w:szCs w:val="20"/>
              </w:rPr>
            </w:pPr>
            <w:r w:rsidRPr="000923BF">
              <w:rPr>
                <w:rFonts w:asciiTheme="minorHAnsi" w:hAnsiTheme="minorHAnsi" w:cstheme="minorHAnsi"/>
                <w:b/>
                <w:sz w:val="20"/>
                <w:szCs w:val="20"/>
              </w:rPr>
              <w:t xml:space="preserve">For Care Assistants to </w:t>
            </w:r>
            <w:r>
              <w:rPr>
                <w:rFonts w:asciiTheme="minorHAnsi" w:hAnsiTheme="minorHAnsi" w:cstheme="minorHAnsi"/>
                <w:b/>
                <w:sz w:val="20"/>
                <w:szCs w:val="20"/>
              </w:rPr>
              <w:t>specialise in an area of SEN- eg English, maths, mentoring, phonics, creativity.</w:t>
            </w:r>
          </w:p>
        </w:tc>
        <w:tc>
          <w:tcPr>
            <w:tcW w:w="3048" w:type="dxa"/>
          </w:tcPr>
          <w:p w14:paraId="206F5F9A" w14:textId="3A03DC91" w:rsidR="00781574" w:rsidRDefault="000923BF" w:rsidP="00846E9D">
            <w:pPr>
              <w:ind w:left="-15"/>
              <w:rPr>
                <w:rFonts w:asciiTheme="minorHAnsi" w:hAnsiTheme="minorHAnsi" w:cstheme="minorHAnsi"/>
                <w:b/>
                <w:sz w:val="20"/>
                <w:szCs w:val="20"/>
              </w:rPr>
            </w:pPr>
            <w:r>
              <w:rPr>
                <w:rFonts w:asciiTheme="minorHAnsi" w:hAnsiTheme="minorHAnsi" w:cstheme="minorHAnsi"/>
                <w:b/>
                <w:sz w:val="20"/>
                <w:szCs w:val="20"/>
              </w:rPr>
              <w:t xml:space="preserve">For all SEN support staff to feel confident in an area of SEN and share good practise with other members of staff. </w:t>
            </w:r>
          </w:p>
        </w:tc>
        <w:tc>
          <w:tcPr>
            <w:tcW w:w="1843" w:type="dxa"/>
          </w:tcPr>
          <w:p w14:paraId="6BB366D1" w14:textId="77777777" w:rsidR="00781574" w:rsidRPr="009E2EF0" w:rsidRDefault="00781574" w:rsidP="00846E9D">
            <w:pPr>
              <w:ind w:left="-15"/>
              <w:rPr>
                <w:rFonts w:asciiTheme="minorHAnsi" w:hAnsiTheme="minorHAnsi" w:cstheme="minorHAnsi"/>
                <w:b/>
                <w:sz w:val="20"/>
                <w:szCs w:val="20"/>
              </w:rPr>
            </w:pPr>
          </w:p>
        </w:tc>
      </w:tr>
      <w:tr w:rsidR="009E2EF0" w14:paraId="27134C70" w14:textId="77777777" w:rsidTr="009345EC">
        <w:trPr>
          <w:trHeight w:val="250"/>
        </w:trPr>
        <w:tc>
          <w:tcPr>
            <w:tcW w:w="2552" w:type="dxa"/>
            <w:shd w:val="clear" w:color="auto" w:fill="FFFFFF"/>
            <w:vAlign w:val="center"/>
          </w:tcPr>
          <w:p w14:paraId="7880BC28" w14:textId="00DA8218" w:rsidR="009E2EF0" w:rsidRPr="009E2EF0" w:rsidRDefault="009E2EF0" w:rsidP="009E2EF0">
            <w:pPr>
              <w:rPr>
                <w:rFonts w:asciiTheme="minorHAnsi" w:hAnsiTheme="minorHAnsi" w:cstheme="minorHAnsi"/>
                <w:b/>
                <w:sz w:val="20"/>
                <w:szCs w:val="20"/>
              </w:rPr>
            </w:pPr>
            <w:r w:rsidRPr="009E2EF0">
              <w:rPr>
                <w:rFonts w:asciiTheme="minorHAnsi" w:eastAsia="Times New Roman" w:hAnsiTheme="minorHAnsi" w:cstheme="minorHAnsi"/>
                <w:b/>
                <w:sz w:val="20"/>
                <w:szCs w:val="20"/>
                <w:lang w:eastAsia="en-GB"/>
              </w:rPr>
              <w:lastRenderedPageBreak/>
              <w:t>For  parents/ carers of children with additional needs to have more  opportunities to be involved in school life - coffee mornings, training mornings, workshops</w:t>
            </w:r>
          </w:p>
        </w:tc>
        <w:tc>
          <w:tcPr>
            <w:tcW w:w="3047" w:type="dxa"/>
            <w:shd w:val="clear" w:color="auto" w:fill="FFFFFF"/>
            <w:vAlign w:val="center"/>
          </w:tcPr>
          <w:p w14:paraId="59BD746F" w14:textId="77777777" w:rsidR="009E2EF0" w:rsidRPr="009E2EF0" w:rsidRDefault="009E2EF0" w:rsidP="009E2EF0">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20"/>
                <w:szCs w:val="20"/>
              </w:rPr>
            </w:pPr>
            <w:r w:rsidRPr="009E2EF0">
              <w:rPr>
                <w:rFonts w:asciiTheme="minorHAnsi" w:hAnsiTheme="minorHAnsi" w:cstheme="minorHAnsi"/>
                <w:b/>
                <w:sz w:val="20"/>
                <w:szCs w:val="20"/>
              </w:rPr>
              <w:t xml:space="preserve">Half termly SEN workshops for parents covering a range of subjects – ASD,ADHD, Attachment, Emotion coaching </w:t>
            </w:r>
          </w:p>
          <w:p w14:paraId="5428BC7D" w14:textId="77777777" w:rsidR="009E2EF0" w:rsidRPr="009E2EF0" w:rsidRDefault="009E2EF0" w:rsidP="009E2EF0">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20"/>
                <w:szCs w:val="20"/>
              </w:rPr>
            </w:pPr>
            <w:r w:rsidRPr="009E2EF0">
              <w:rPr>
                <w:rFonts w:asciiTheme="minorHAnsi" w:hAnsiTheme="minorHAnsi" w:cstheme="minorHAnsi"/>
                <w:b/>
                <w:sz w:val="20"/>
                <w:szCs w:val="20"/>
              </w:rPr>
              <w:t>Parents workshop from MHST</w:t>
            </w:r>
          </w:p>
          <w:p w14:paraId="7DBF4556" w14:textId="52113B48" w:rsidR="009E2EF0" w:rsidRPr="00781574" w:rsidRDefault="009E2EF0" w:rsidP="00781574">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20"/>
                <w:szCs w:val="20"/>
              </w:rPr>
            </w:pPr>
            <w:r w:rsidRPr="009E2EF0">
              <w:rPr>
                <w:rFonts w:asciiTheme="minorHAnsi" w:hAnsiTheme="minorHAnsi" w:cstheme="minorHAnsi"/>
                <w:b/>
                <w:sz w:val="20"/>
                <w:szCs w:val="20"/>
              </w:rPr>
              <w:t>Opportunities for parents to be a part of the children’s day – parent reading mornings,</w:t>
            </w:r>
            <w:r w:rsidR="00781574">
              <w:rPr>
                <w:rFonts w:asciiTheme="minorHAnsi" w:hAnsiTheme="minorHAnsi" w:cstheme="minorHAnsi"/>
                <w:b/>
                <w:sz w:val="20"/>
                <w:szCs w:val="20"/>
              </w:rPr>
              <w:t xml:space="preserve"> </w:t>
            </w:r>
            <w:r w:rsidRPr="00781574">
              <w:rPr>
                <w:rFonts w:asciiTheme="minorHAnsi" w:hAnsiTheme="minorHAnsi" w:cstheme="minorHAnsi"/>
                <w:b/>
                <w:sz w:val="20"/>
                <w:szCs w:val="20"/>
              </w:rPr>
              <w:t xml:space="preserve">painting / playing with your child – opportunities for the parents with children with additional     needs </w:t>
            </w:r>
          </w:p>
        </w:tc>
        <w:tc>
          <w:tcPr>
            <w:tcW w:w="3048" w:type="dxa"/>
          </w:tcPr>
          <w:p w14:paraId="2DD3E95B" w14:textId="797AE256" w:rsidR="009E2EF0" w:rsidRPr="009E2EF0" w:rsidRDefault="009E2EF0" w:rsidP="009E2EF0">
            <w:pPr>
              <w:ind w:left="-15"/>
              <w:rPr>
                <w:rFonts w:asciiTheme="minorHAnsi" w:hAnsiTheme="minorHAnsi" w:cstheme="minorHAnsi"/>
                <w:b/>
                <w:sz w:val="20"/>
                <w:szCs w:val="20"/>
              </w:rPr>
            </w:pPr>
            <w:r w:rsidRPr="009E2EF0">
              <w:rPr>
                <w:rFonts w:asciiTheme="minorHAnsi" w:hAnsiTheme="minorHAnsi" w:cstheme="minorHAnsi"/>
                <w:b/>
                <w:sz w:val="20"/>
                <w:szCs w:val="20"/>
              </w:rPr>
              <w:t>For parents to take part in various parent groups across the year.</w:t>
            </w:r>
          </w:p>
        </w:tc>
        <w:tc>
          <w:tcPr>
            <w:tcW w:w="1843" w:type="dxa"/>
          </w:tcPr>
          <w:p w14:paraId="35AC1E4D" w14:textId="1BB61937" w:rsidR="009E2EF0" w:rsidRPr="009E2EF0" w:rsidRDefault="009E2EF0" w:rsidP="009E2EF0">
            <w:pPr>
              <w:ind w:left="-15"/>
              <w:rPr>
                <w:rFonts w:asciiTheme="minorHAnsi" w:hAnsiTheme="minorHAnsi" w:cstheme="minorHAnsi"/>
                <w:b/>
                <w:sz w:val="20"/>
                <w:szCs w:val="20"/>
              </w:rPr>
            </w:pPr>
          </w:p>
        </w:tc>
      </w:tr>
      <w:tr w:rsidR="00781574" w14:paraId="15E30608" w14:textId="77777777" w:rsidTr="009345EC">
        <w:trPr>
          <w:trHeight w:val="528"/>
        </w:trPr>
        <w:tc>
          <w:tcPr>
            <w:tcW w:w="2552" w:type="dxa"/>
            <w:shd w:val="clear" w:color="auto" w:fill="FFFFFF"/>
            <w:vAlign w:val="center"/>
          </w:tcPr>
          <w:p w14:paraId="1D8FA2FF" w14:textId="50E321AF" w:rsidR="00781574" w:rsidRPr="00781574" w:rsidRDefault="00781574" w:rsidP="00781574">
            <w:pPr>
              <w:rPr>
                <w:rFonts w:asciiTheme="minorHAnsi" w:hAnsiTheme="minorHAnsi" w:cstheme="minorHAnsi"/>
                <w:b/>
                <w:sz w:val="20"/>
                <w:szCs w:val="20"/>
              </w:rPr>
            </w:pPr>
            <w:r w:rsidRPr="00781574">
              <w:rPr>
                <w:rFonts w:asciiTheme="minorHAnsi" w:eastAsia="Times New Roman" w:hAnsiTheme="minorHAnsi" w:cstheme="minorHAnsi"/>
                <w:b/>
                <w:sz w:val="20"/>
                <w:szCs w:val="20"/>
                <w:lang w:eastAsia="en-GB"/>
              </w:rPr>
              <w:t xml:space="preserve">For all HLN children to have support plans that are used and reviewed meaningfully. </w:t>
            </w:r>
          </w:p>
        </w:tc>
        <w:tc>
          <w:tcPr>
            <w:tcW w:w="3047" w:type="dxa"/>
            <w:shd w:val="clear" w:color="auto" w:fill="FFFFFF"/>
            <w:vAlign w:val="center"/>
          </w:tcPr>
          <w:p w14:paraId="7F067947" w14:textId="23ECD2C9" w:rsidR="00781574" w:rsidRPr="00781574" w:rsidRDefault="00781574" w:rsidP="00781574">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rPr>
                <w:rFonts w:asciiTheme="minorHAnsi" w:hAnsiTheme="minorHAnsi" w:cstheme="minorHAnsi"/>
                <w:b/>
                <w:sz w:val="20"/>
                <w:szCs w:val="20"/>
              </w:rPr>
            </w:pPr>
            <w:r w:rsidRPr="00781574">
              <w:rPr>
                <w:rFonts w:asciiTheme="minorHAnsi" w:hAnsiTheme="minorHAnsi" w:cstheme="minorHAnsi"/>
                <w:b/>
                <w:sz w:val="20"/>
                <w:szCs w:val="20"/>
              </w:rPr>
              <w:t>SENCO to visit and speak to professionals working in special schools across the city</w:t>
            </w:r>
          </w:p>
          <w:p w14:paraId="1614A135" w14:textId="11CBC2A6" w:rsidR="00781574" w:rsidRPr="00781574" w:rsidRDefault="00781574" w:rsidP="00781574">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rPr>
                <w:rFonts w:asciiTheme="minorHAnsi" w:hAnsiTheme="minorHAnsi" w:cstheme="minorHAnsi"/>
                <w:b/>
                <w:sz w:val="20"/>
                <w:szCs w:val="20"/>
              </w:rPr>
            </w:pPr>
            <w:r w:rsidRPr="00781574">
              <w:rPr>
                <w:rFonts w:asciiTheme="minorHAnsi" w:hAnsiTheme="minorHAnsi" w:cstheme="minorHAnsi"/>
                <w:b/>
                <w:sz w:val="20"/>
                <w:szCs w:val="20"/>
              </w:rPr>
              <w:t>Support plan format to be</w:t>
            </w:r>
            <w:r w:rsidR="000923BF">
              <w:rPr>
                <w:rFonts w:asciiTheme="minorHAnsi" w:hAnsiTheme="minorHAnsi" w:cstheme="minorHAnsi"/>
                <w:b/>
                <w:sz w:val="20"/>
                <w:szCs w:val="20"/>
              </w:rPr>
              <w:t xml:space="preserve"> reviewed and</w:t>
            </w:r>
            <w:r w:rsidRPr="00781574">
              <w:rPr>
                <w:rFonts w:asciiTheme="minorHAnsi" w:hAnsiTheme="minorHAnsi" w:cstheme="minorHAnsi"/>
                <w:b/>
                <w:sz w:val="20"/>
                <w:szCs w:val="20"/>
              </w:rPr>
              <w:t xml:space="preserve"> shared with staff and given strategies of good practise</w:t>
            </w:r>
          </w:p>
          <w:p w14:paraId="30793596" w14:textId="77777777" w:rsidR="00781574" w:rsidRPr="00781574" w:rsidRDefault="00781574" w:rsidP="00781574">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rPr>
                <w:rFonts w:asciiTheme="minorHAnsi" w:hAnsiTheme="minorHAnsi" w:cstheme="minorHAnsi"/>
                <w:b/>
                <w:sz w:val="20"/>
                <w:szCs w:val="20"/>
              </w:rPr>
            </w:pPr>
            <w:r w:rsidRPr="00781574">
              <w:rPr>
                <w:rFonts w:asciiTheme="minorHAnsi" w:hAnsiTheme="minorHAnsi" w:cstheme="minorHAnsi"/>
                <w:b/>
                <w:sz w:val="20"/>
                <w:szCs w:val="20"/>
              </w:rPr>
              <w:t>Time in staff meeting to work in teams, to write support plans</w:t>
            </w:r>
          </w:p>
          <w:p w14:paraId="2A6CE0E3" w14:textId="15004265" w:rsidR="00781574" w:rsidRPr="00781574" w:rsidRDefault="00781574" w:rsidP="00781574">
            <w:pPr>
              <w:ind w:left="-15"/>
              <w:rPr>
                <w:rFonts w:asciiTheme="minorHAnsi" w:hAnsiTheme="minorHAnsi" w:cstheme="minorHAnsi"/>
                <w:b/>
                <w:sz w:val="20"/>
                <w:szCs w:val="20"/>
              </w:rPr>
            </w:pPr>
          </w:p>
        </w:tc>
        <w:tc>
          <w:tcPr>
            <w:tcW w:w="3048" w:type="dxa"/>
          </w:tcPr>
          <w:p w14:paraId="2DFC2C8C" w14:textId="35099256" w:rsidR="00781574" w:rsidRPr="00781574" w:rsidRDefault="00781574" w:rsidP="00781574">
            <w:pPr>
              <w:ind w:left="-15"/>
              <w:rPr>
                <w:rFonts w:asciiTheme="minorHAnsi" w:hAnsiTheme="minorHAnsi" w:cstheme="minorHAnsi"/>
                <w:b/>
                <w:sz w:val="20"/>
                <w:szCs w:val="20"/>
              </w:rPr>
            </w:pPr>
            <w:r w:rsidRPr="00781574">
              <w:rPr>
                <w:rFonts w:asciiTheme="minorHAnsi" w:hAnsiTheme="minorHAnsi" w:cstheme="minorHAnsi"/>
                <w:b/>
                <w:sz w:val="20"/>
                <w:szCs w:val="20"/>
              </w:rPr>
              <w:t xml:space="preserve">For all HLN children to have SMART targets in place that are monitored and reviewed regularly. </w:t>
            </w:r>
          </w:p>
        </w:tc>
        <w:tc>
          <w:tcPr>
            <w:tcW w:w="1843" w:type="dxa"/>
          </w:tcPr>
          <w:p w14:paraId="3E45C6A9" w14:textId="3B74E059" w:rsidR="00781574" w:rsidRPr="00781574" w:rsidRDefault="00781574" w:rsidP="00781574">
            <w:pPr>
              <w:ind w:left="-15"/>
              <w:rPr>
                <w:rFonts w:asciiTheme="minorHAnsi" w:hAnsiTheme="minorHAnsi" w:cstheme="minorHAnsi"/>
                <w:b/>
                <w:sz w:val="20"/>
                <w:szCs w:val="20"/>
              </w:rPr>
            </w:pPr>
          </w:p>
        </w:tc>
      </w:tr>
      <w:tr w:rsidR="00781574" w14:paraId="78412363" w14:textId="77777777" w:rsidTr="009345EC">
        <w:trPr>
          <w:trHeight w:val="336"/>
        </w:trPr>
        <w:tc>
          <w:tcPr>
            <w:tcW w:w="2552" w:type="dxa"/>
            <w:shd w:val="clear" w:color="auto" w:fill="FFFFFF"/>
            <w:vAlign w:val="center"/>
          </w:tcPr>
          <w:p w14:paraId="6B364D01" w14:textId="5C2893CF" w:rsidR="00781574" w:rsidRPr="0071793B" w:rsidRDefault="00781574" w:rsidP="00781574">
            <w:pPr>
              <w:rPr>
                <w:rFonts w:asciiTheme="minorHAnsi" w:hAnsiTheme="minorHAnsi" w:cstheme="minorHAnsi"/>
                <w:b/>
                <w:sz w:val="20"/>
                <w:szCs w:val="20"/>
                <w:highlight w:val="yellow"/>
              </w:rPr>
            </w:pPr>
            <w:r w:rsidRPr="00781574">
              <w:rPr>
                <w:rFonts w:asciiTheme="minorHAnsi" w:eastAsia="Times New Roman" w:hAnsiTheme="minorHAnsi" w:cstheme="minorHAnsi"/>
                <w:b/>
                <w:sz w:val="20"/>
                <w:szCs w:val="20"/>
                <w:lang w:eastAsia="en-GB"/>
              </w:rPr>
              <w:t xml:space="preserve">For small group interventions to run for vulnerable children  </w:t>
            </w:r>
          </w:p>
        </w:tc>
        <w:tc>
          <w:tcPr>
            <w:tcW w:w="3047" w:type="dxa"/>
            <w:shd w:val="clear" w:color="auto" w:fill="FFFFFF"/>
            <w:vAlign w:val="center"/>
          </w:tcPr>
          <w:p w14:paraId="1BBB45E4" w14:textId="77777777" w:rsidR="00781574" w:rsidRPr="00781574" w:rsidRDefault="00781574" w:rsidP="00781574">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rPr>
                <w:rFonts w:asciiTheme="minorHAnsi" w:hAnsiTheme="minorHAnsi" w:cstheme="minorHAnsi"/>
                <w:b/>
                <w:sz w:val="20"/>
                <w:szCs w:val="20"/>
              </w:rPr>
            </w:pPr>
            <w:r w:rsidRPr="00781574">
              <w:rPr>
                <w:rFonts w:asciiTheme="minorHAnsi" w:hAnsiTheme="minorHAnsi" w:cstheme="minorHAnsi"/>
                <w:b/>
                <w:sz w:val="20"/>
                <w:szCs w:val="20"/>
              </w:rPr>
              <w:t>Continue to have termly vulnerable group meetings.</w:t>
            </w:r>
          </w:p>
          <w:p w14:paraId="1FD0682F" w14:textId="77777777" w:rsidR="000923BF" w:rsidRDefault="00781574" w:rsidP="000923BF">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rPr>
                <w:rFonts w:asciiTheme="minorHAnsi" w:hAnsiTheme="minorHAnsi" w:cstheme="minorHAnsi"/>
                <w:b/>
                <w:sz w:val="20"/>
                <w:szCs w:val="20"/>
              </w:rPr>
            </w:pPr>
            <w:r w:rsidRPr="00781574">
              <w:rPr>
                <w:rFonts w:asciiTheme="minorHAnsi" w:hAnsiTheme="minorHAnsi" w:cstheme="minorHAnsi"/>
                <w:b/>
                <w:sz w:val="20"/>
                <w:szCs w:val="20"/>
              </w:rPr>
              <w:t>Teachers to identify areas of need.</w:t>
            </w:r>
          </w:p>
          <w:p w14:paraId="1D351EE5" w14:textId="158EBC09" w:rsidR="00781574" w:rsidRPr="000923BF" w:rsidRDefault="00781574" w:rsidP="000923BF">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rPr>
                <w:rFonts w:asciiTheme="minorHAnsi" w:hAnsiTheme="minorHAnsi" w:cstheme="minorHAnsi"/>
                <w:b/>
                <w:sz w:val="20"/>
                <w:szCs w:val="20"/>
              </w:rPr>
            </w:pPr>
            <w:r w:rsidRPr="000923BF">
              <w:rPr>
                <w:rFonts w:asciiTheme="minorHAnsi" w:hAnsiTheme="minorHAnsi" w:cstheme="minorHAnsi"/>
                <w:b/>
                <w:sz w:val="20"/>
                <w:szCs w:val="20"/>
              </w:rPr>
              <w:t>TA identified (Shabana Rasul) to focus on vulnerable /SEN groups from September 2025</w:t>
            </w:r>
          </w:p>
        </w:tc>
        <w:tc>
          <w:tcPr>
            <w:tcW w:w="3048" w:type="dxa"/>
          </w:tcPr>
          <w:p w14:paraId="19EEF0AA" w14:textId="5B32C977" w:rsidR="00781574" w:rsidRPr="0071793B" w:rsidRDefault="00781574" w:rsidP="00781574">
            <w:pPr>
              <w:ind w:left="-15"/>
              <w:rPr>
                <w:rFonts w:asciiTheme="minorHAnsi" w:hAnsiTheme="minorHAnsi" w:cstheme="minorHAnsi"/>
                <w:b/>
                <w:sz w:val="20"/>
                <w:szCs w:val="20"/>
                <w:highlight w:val="yellow"/>
              </w:rPr>
            </w:pPr>
            <w:r w:rsidRPr="00781574">
              <w:rPr>
                <w:rFonts w:asciiTheme="minorHAnsi" w:hAnsiTheme="minorHAnsi" w:cstheme="minorHAnsi"/>
                <w:b/>
                <w:sz w:val="20"/>
                <w:szCs w:val="20"/>
              </w:rPr>
              <w:t xml:space="preserve">For all children identified as vulnerable to have access to appropriate interventions. </w:t>
            </w:r>
          </w:p>
        </w:tc>
        <w:tc>
          <w:tcPr>
            <w:tcW w:w="1843" w:type="dxa"/>
          </w:tcPr>
          <w:p w14:paraId="7E936972" w14:textId="0DCF9379" w:rsidR="00781574" w:rsidRPr="0071793B" w:rsidRDefault="00781574" w:rsidP="00781574">
            <w:pPr>
              <w:ind w:left="-15"/>
              <w:rPr>
                <w:rFonts w:asciiTheme="minorHAnsi" w:hAnsiTheme="minorHAnsi" w:cstheme="minorHAnsi"/>
                <w:b/>
                <w:sz w:val="20"/>
                <w:szCs w:val="20"/>
                <w:highlight w:val="yellow"/>
              </w:rPr>
            </w:pPr>
          </w:p>
        </w:tc>
      </w:tr>
      <w:tr w:rsidR="00781574" w14:paraId="3DC016C9" w14:textId="77777777" w:rsidTr="009345EC">
        <w:trPr>
          <w:trHeight w:val="226"/>
        </w:trPr>
        <w:tc>
          <w:tcPr>
            <w:tcW w:w="2552" w:type="dxa"/>
            <w:shd w:val="clear" w:color="auto" w:fill="FFFFFF"/>
            <w:vAlign w:val="center"/>
          </w:tcPr>
          <w:p w14:paraId="5CA2FE5A" w14:textId="690CE8A6" w:rsidR="00781574" w:rsidRPr="00781574" w:rsidRDefault="00781574" w:rsidP="00781574">
            <w:pPr>
              <w:rPr>
                <w:rFonts w:asciiTheme="minorHAnsi" w:eastAsia="Times New Roman" w:hAnsiTheme="minorHAnsi" w:cstheme="minorHAnsi"/>
                <w:b/>
                <w:sz w:val="20"/>
                <w:szCs w:val="20"/>
                <w:lang w:eastAsia="en-GB"/>
              </w:rPr>
            </w:pPr>
            <w:r w:rsidRPr="00781574">
              <w:rPr>
                <w:rFonts w:asciiTheme="minorHAnsi" w:eastAsia="Times New Roman" w:hAnsiTheme="minorHAnsi" w:cstheme="minorHAnsi"/>
                <w:b/>
                <w:sz w:val="20"/>
                <w:szCs w:val="20"/>
                <w:lang w:eastAsia="en-GB"/>
              </w:rPr>
              <w:t>To ensure SEN children are supported through</w:t>
            </w:r>
            <w:r>
              <w:rPr>
                <w:rFonts w:asciiTheme="minorHAnsi" w:eastAsia="Times New Roman" w:hAnsiTheme="minorHAnsi" w:cstheme="minorHAnsi"/>
                <w:b/>
                <w:sz w:val="20"/>
                <w:szCs w:val="20"/>
                <w:lang w:eastAsia="en-GB"/>
              </w:rPr>
              <w:t>out</w:t>
            </w:r>
            <w:r w:rsidRPr="00781574">
              <w:rPr>
                <w:rFonts w:asciiTheme="minorHAnsi" w:eastAsia="Times New Roman" w:hAnsiTheme="minorHAnsi" w:cstheme="minorHAnsi"/>
                <w:b/>
                <w:sz w:val="20"/>
                <w:szCs w:val="20"/>
                <w:lang w:eastAsia="en-GB"/>
              </w:rPr>
              <w:t xml:space="preserve"> the school, through high quality adaptive teaching</w:t>
            </w:r>
          </w:p>
          <w:p w14:paraId="15CA102B" w14:textId="61B59AD9" w:rsidR="00781574" w:rsidRPr="00781574" w:rsidRDefault="00781574" w:rsidP="00781574">
            <w:pPr>
              <w:rPr>
                <w:rFonts w:asciiTheme="minorHAnsi" w:hAnsiTheme="minorHAnsi" w:cstheme="minorHAnsi"/>
                <w:b/>
                <w:sz w:val="20"/>
                <w:szCs w:val="20"/>
              </w:rPr>
            </w:pPr>
          </w:p>
        </w:tc>
        <w:tc>
          <w:tcPr>
            <w:tcW w:w="3047" w:type="dxa"/>
            <w:shd w:val="clear" w:color="auto" w:fill="FFFFFF"/>
            <w:vAlign w:val="center"/>
          </w:tcPr>
          <w:p w14:paraId="7126B7BB" w14:textId="256BC5BB" w:rsidR="00781574" w:rsidRPr="00781574" w:rsidRDefault="00781574" w:rsidP="00781574">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20"/>
                <w:szCs w:val="20"/>
              </w:rPr>
            </w:pPr>
            <w:r w:rsidRPr="00781574">
              <w:rPr>
                <w:rFonts w:asciiTheme="minorHAnsi" w:hAnsiTheme="minorHAnsi" w:cstheme="minorHAnsi"/>
                <w:b/>
                <w:sz w:val="20"/>
                <w:szCs w:val="20"/>
              </w:rPr>
              <w:t xml:space="preserve">Class teachers to </w:t>
            </w:r>
            <w:r>
              <w:rPr>
                <w:rFonts w:asciiTheme="minorHAnsi" w:hAnsiTheme="minorHAnsi" w:cstheme="minorHAnsi"/>
                <w:b/>
                <w:sz w:val="20"/>
                <w:szCs w:val="20"/>
              </w:rPr>
              <w:t>adapt</w:t>
            </w:r>
            <w:r w:rsidRPr="00781574">
              <w:rPr>
                <w:rFonts w:asciiTheme="minorHAnsi" w:hAnsiTheme="minorHAnsi" w:cstheme="minorHAnsi"/>
                <w:b/>
                <w:sz w:val="20"/>
                <w:szCs w:val="20"/>
              </w:rPr>
              <w:t xml:space="preserve"> appropriately for SEN children, naming HLN children in their planning</w:t>
            </w:r>
            <w:r>
              <w:rPr>
                <w:rFonts w:asciiTheme="minorHAnsi" w:hAnsiTheme="minorHAnsi" w:cstheme="minorHAnsi"/>
                <w:b/>
                <w:sz w:val="20"/>
                <w:szCs w:val="20"/>
              </w:rPr>
              <w:t xml:space="preserve"> across the curriculum</w:t>
            </w:r>
          </w:p>
          <w:p w14:paraId="756371D9" w14:textId="77777777" w:rsidR="00781574" w:rsidRPr="00781574" w:rsidRDefault="00781574" w:rsidP="00781574">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contextualSpacing w:val="0"/>
              <w:rPr>
                <w:rFonts w:asciiTheme="minorHAnsi" w:hAnsiTheme="minorHAnsi" w:cstheme="minorHAnsi"/>
                <w:b/>
                <w:sz w:val="20"/>
                <w:szCs w:val="20"/>
              </w:rPr>
            </w:pPr>
            <w:r w:rsidRPr="00781574">
              <w:rPr>
                <w:rFonts w:asciiTheme="minorHAnsi" w:hAnsiTheme="minorHAnsi" w:cstheme="minorHAnsi"/>
                <w:b/>
                <w:sz w:val="20"/>
                <w:szCs w:val="20"/>
              </w:rPr>
              <w:t xml:space="preserve">SENCO to monitor English and Maths planning ensuring children are planned for and  supported appropriately </w:t>
            </w:r>
          </w:p>
          <w:p w14:paraId="03DAECDC" w14:textId="031387D9" w:rsidR="00781574" w:rsidRPr="00781574" w:rsidRDefault="00781574" w:rsidP="00781574">
            <w:pPr>
              <w:pStyle w:val="ListParagraph"/>
              <w:numPr>
                <w:ilvl w:val="0"/>
                <w:numId w:val="4"/>
              </w:numPr>
              <w:rPr>
                <w:rFonts w:asciiTheme="minorHAnsi" w:hAnsiTheme="minorHAnsi" w:cstheme="minorHAnsi"/>
                <w:b/>
                <w:sz w:val="20"/>
                <w:szCs w:val="20"/>
              </w:rPr>
            </w:pPr>
            <w:r w:rsidRPr="00781574">
              <w:rPr>
                <w:rFonts w:asciiTheme="minorHAnsi" w:hAnsiTheme="minorHAnsi" w:cstheme="minorHAnsi"/>
                <w:b/>
                <w:sz w:val="20"/>
                <w:szCs w:val="20"/>
              </w:rPr>
              <w:t>SENCO to observe teachers and TAs delivering English and Maths</w:t>
            </w:r>
          </w:p>
        </w:tc>
        <w:tc>
          <w:tcPr>
            <w:tcW w:w="3048" w:type="dxa"/>
          </w:tcPr>
          <w:p w14:paraId="00BD5FFC" w14:textId="09791CC5" w:rsidR="00781574" w:rsidRPr="00781574" w:rsidRDefault="00781574" w:rsidP="00781574">
            <w:pPr>
              <w:ind w:left="-15"/>
              <w:rPr>
                <w:rFonts w:asciiTheme="minorHAnsi" w:hAnsiTheme="minorHAnsi" w:cstheme="minorHAnsi"/>
                <w:b/>
                <w:sz w:val="20"/>
                <w:szCs w:val="20"/>
              </w:rPr>
            </w:pPr>
            <w:r w:rsidRPr="00781574">
              <w:rPr>
                <w:rFonts w:asciiTheme="minorHAnsi" w:hAnsiTheme="minorHAnsi" w:cstheme="minorHAnsi"/>
                <w:b/>
                <w:sz w:val="20"/>
                <w:szCs w:val="20"/>
              </w:rPr>
              <w:t xml:space="preserve">For all staff to </w:t>
            </w:r>
            <w:r>
              <w:rPr>
                <w:rFonts w:asciiTheme="minorHAnsi" w:hAnsiTheme="minorHAnsi" w:cstheme="minorHAnsi"/>
                <w:b/>
                <w:sz w:val="20"/>
                <w:szCs w:val="20"/>
              </w:rPr>
              <w:t>continue to develop</w:t>
            </w:r>
            <w:r w:rsidRPr="00781574">
              <w:rPr>
                <w:rFonts w:asciiTheme="minorHAnsi" w:hAnsiTheme="minorHAnsi" w:cstheme="minorHAnsi"/>
                <w:b/>
                <w:sz w:val="20"/>
                <w:szCs w:val="20"/>
              </w:rPr>
              <w:t xml:space="preserve"> adaptive teaching practise in their classrooms, so all children have the opportunity to succeed. </w:t>
            </w:r>
          </w:p>
        </w:tc>
        <w:tc>
          <w:tcPr>
            <w:tcW w:w="1843" w:type="dxa"/>
          </w:tcPr>
          <w:p w14:paraId="7C17F287" w14:textId="6F5933F7" w:rsidR="00781574" w:rsidRPr="00781574" w:rsidRDefault="00781574" w:rsidP="00781574">
            <w:pPr>
              <w:ind w:left="-15"/>
              <w:rPr>
                <w:rFonts w:asciiTheme="minorHAnsi" w:hAnsiTheme="minorHAnsi" w:cstheme="minorHAnsi"/>
                <w:b/>
                <w:sz w:val="20"/>
                <w:szCs w:val="20"/>
              </w:rPr>
            </w:pPr>
          </w:p>
        </w:tc>
      </w:tr>
      <w:bookmarkEnd w:id="0"/>
    </w:tbl>
    <w:p w14:paraId="43F60F64" w14:textId="77777777" w:rsidR="00CA42B7" w:rsidRDefault="00CA42B7" w:rsidP="00846E9D">
      <w:pPr>
        <w:rPr>
          <w:rFonts w:asciiTheme="minorHAnsi" w:hAnsiTheme="minorHAnsi" w:cstheme="minorHAnsi"/>
          <w:b/>
          <w:bCs/>
        </w:rPr>
      </w:pPr>
    </w:p>
    <w:p w14:paraId="48F29ABA" w14:textId="77777777" w:rsidR="000923BF" w:rsidRDefault="000923BF" w:rsidP="00846E9D">
      <w:pPr>
        <w:rPr>
          <w:rFonts w:asciiTheme="minorHAnsi" w:hAnsiTheme="minorHAnsi" w:cstheme="minorHAnsi"/>
          <w:b/>
          <w:bCs/>
        </w:rPr>
      </w:pPr>
    </w:p>
    <w:p w14:paraId="4BF5338A" w14:textId="77777777" w:rsidR="000923BF" w:rsidRDefault="000923BF" w:rsidP="00846E9D">
      <w:pPr>
        <w:rPr>
          <w:rFonts w:asciiTheme="minorHAnsi" w:hAnsiTheme="minorHAnsi" w:cstheme="minorHAnsi"/>
          <w:b/>
          <w:bCs/>
        </w:rPr>
      </w:pPr>
    </w:p>
    <w:p w14:paraId="2AE3521C" w14:textId="77777777" w:rsidR="000923BF" w:rsidRDefault="000923BF" w:rsidP="00846E9D">
      <w:pPr>
        <w:rPr>
          <w:rFonts w:asciiTheme="minorHAnsi" w:hAnsiTheme="minorHAnsi" w:cstheme="minorHAnsi"/>
          <w:b/>
          <w:bCs/>
        </w:rPr>
      </w:pPr>
    </w:p>
    <w:p w14:paraId="22A22A14" w14:textId="77777777" w:rsidR="000923BF" w:rsidRDefault="000923BF" w:rsidP="00846E9D">
      <w:pPr>
        <w:rPr>
          <w:rFonts w:asciiTheme="minorHAnsi" w:hAnsiTheme="minorHAnsi" w:cstheme="minorHAnsi"/>
          <w:b/>
          <w:bCs/>
        </w:rPr>
      </w:pPr>
    </w:p>
    <w:p w14:paraId="085843C3" w14:textId="77777777" w:rsidR="000923BF" w:rsidRDefault="000923BF" w:rsidP="00846E9D">
      <w:pPr>
        <w:rPr>
          <w:rFonts w:asciiTheme="minorHAnsi" w:hAnsiTheme="minorHAnsi" w:cstheme="minorHAnsi"/>
          <w:b/>
          <w:bCs/>
        </w:rPr>
      </w:pPr>
    </w:p>
    <w:p w14:paraId="67FC76A1" w14:textId="77777777" w:rsidR="000923BF" w:rsidRDefault="000923BF" w:rsidP="00846E9D">
      <w:pPr>
        <w:rPr>
          <w:rFonts w:asciiTheme="minorHAnsi" w:hAnsiTheme="minorHAnsi" w:cstheme="minorHAnsi"/>
          <w:b/>
          <w:bCs/>
        </w:rPr>
      </w:pPr>
    </w:p>
    <w:p w14:paraId="07E0D5D8" w14:textId="77777777" w:rsidR="000923BF" w:rsidRDefault="000923BF" w:rsidP="00846E9D">
      <w:pPr>
        <w:rPr>
          <w:rFonts w:asciiTheme="minorHAnsi" w:hAnsiTheme="minorHAnsi" w:cstheme="minorHAnsi"/>
          <w:b/>
          <w:bCs/>
        </w:rPr>
      </w:pPr>
    </w:p>
    <w:p w14:paraId="45232576" w14:textId="77777777" w:rsidR="000923BF" w:rsidRDefault="000923BF" w:rsidP="00846E9D">
      <w:pPr>
        <w:rPr>
          <w:rFonts w:asciiTheme="minorHAnsi" w:hAnsiTheme="minorHAnsi" w:cstheme="minorHAnsi"/>
          <w:b/>
          <w:bCs/>
        </w:rPr>
      </w:pPr>
    </w:p>
    <w:p w14:paraId="5501D349" w14:textId="77777777" w:rsidR="000923BF" w:rsidRDefault="000923BF" w:rsidP="00846E9D">
      <w:pPr>
        <w:rPr>
          <w:rFonts w:asciiTheme="minorHAnsi" w:hAnsiTheme="minorHAnsi" w:cstheme="minorHAnsi"/>
          <w:b/>
          <w:bCs/>
        </w:rPr>
      </w:pPr>
    </w:p>
    <w:p w14:paraId="7F7AA1E2" w14:textId="77777777" w:rsidR="000923BF" w:rsidRDefault="000923BF" w:rsidP="00846E9D">
      <w:pPr>
        <w:rPr>
          <w:rFonts w:asciiTheme="minorHAnsi" w:hAnsiTheme="minorHAnsi" w:cstheme="minorHAnsi"/>
          <w:b/>
          <w:bCs/>
        </w:rPr>
      </w:pPr>
    </w:p>
    <w:p w14:paraId="2E415C35" w14:textId="77777777" w:rsidR="000923BF" w:rsidRDefault="000923BF" w:rsidP="00846E9D">
      <w:pPr>
        <w:rPr>
          <w:rFonts w:asciiTheme="minorHAnsi" w:hAnsiTheme="minorHAnsi" w:cstheme="minorHAnsi"/>
          <w:b/>
          <w:bCs/>
        </w:rPr>
      </w:pPr>
    </w:p>
    <w:p w14:paraId="4B1C3519" w14:textId="44BD79CA" w:rsidR="00CA42B7" w:rsidRDefault="00CA42B7" w:rsidP="00846E9D">
      <w:pPr>
        <w:rPr>
          <w:rFonts w:asciiTheme="minorHAnsi" w:hAnsiTheme="minorHAnsi" w:cstheme="minorHAnsi"/>
          <w:b/>
          <w:bCs/>
        </w:rPr>
      </w:pPr>
      <w:r>
        <w:rPr>
          <w:rFonts w:asciiTheme="minorHAnsi" w:hAnsiTheme="minorHAnsi" w:cstheme="minorHAnsi"/>
          <w:b/>
          <w:bCs/>
        </w:rPr>
        <w:lastRenderedPageBreak/>
        <w:t xml:space="preserve">Staff </w:t>
      </w:r>
      <w:r w:rsidR="000A4D66">
        <w:rPr>
          <w:rFonts w:asciiTheme="minorHAnsi" w:hAnsiTheme="minorHAnsi" w:cstheme="minorHAnsi"/>
          <w:b/>
          <w:bCs/>
        </w:rPr>
        <w:t>D</w:t>
      </w:r>
      <w:r>
        <w:rPr>
          <w:rFonts w:asciiTheme="minorHAnsi" w:hAnsiTheme="minorHAnsi" w:cstheme="minorHAnsi"/>
          <w:b/>
          <w:bCs/>
        </w:rPr>
        <w:t xml:space="preserve">evelopment </w:t>
      </w:r>
    </w:p>
    <w:p w14:paraId="231D0E2B" w14:textId="77777777" w:rsidR="00CE29CD" w:rsidRDefault="00CE29CD" w:rsidP="00846E9D">
      <w:pPr>
        <w:rPr>
          <w:rFonts w:asciiTheme="minorHAnsi" w:hAnsiTheme="minorHAnsi" w:cstheme="minorHAnsi"/>
          <w:b/>
          <w:bCs/>
        </w:rPr>
      </w:pP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5812"/>
        <w:gridCol w:w="3119"/>
      </w:tblGrid>
      <w:tr w:rsidR="000923BF" w14:paraId="49F267A8" w14:textId="70231DD7" w:rsidTr="00A134B4">
        <w:trPr>
          <w:trHeight w:val="285"/>
        </w:trPr>
        <w:tc>
          <w:tcPr>
            <w:tcW w:w="1843" w:type="dxa"/>
            <w:vAlign w:val="center"/>
          </w:tcPr>
          <w:p w14:paraId="04444407" w14:textId="5263C6CD" w:rsidR="000923BF" w:rsidRDefault="000923BF" w:rsidP="008273A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Pr>
                <w:rFonts w:asciiTheme="minorHAnsi" w:hAnsiTheme="minorHAnsi" w:cstheme="minorHAnsi"/>
                <w:b/>
                <w:bCs/>
              </w:rPr>
              <w:t>Staff</w:t>
            </w:r>
          </w:p>
        </w:tc>
        <w:tc>
          <w:tcPr>
            <w:tcW w:w="5812" w:type="dxa"/>
            <w:vAlign w:val="center"/>
          </w:tcPr>
          <w:p w14:paraId="3F46DD03" w14:textId="41B4B6F6" w:rsidR="000923BF" w:rsidRDefault="000923BF" w:rsidP="008273A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Pr>
                <w:rFonts w:asciiTheme="minorHAnsi" w:hAnsiTheme="minorHAnsi" w:cstheme="minorHAnsi"/>
                <w:b/>
                <w:bCs/>
              </w:rPr>
              <w:t>Overview of training</w:t>
            </w:r>
          </w:p>
        </w:tc>
        <w:tc>
          <w:tcPr>
            <w:tcW w:w="3119" w:type="dxa"/>
            <w:vAlign w:val="center"/>
          </w:tcPr>
          <w:p w14:paraId="3B526AE1" w14:textId="1D10E7B4" w:rsidR="000923BF" w:rsidRDefault="000923BF" w:rsidP="008273A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Pr>
                <w:rFonts w:asciiTheme="minorHAnsi" w:hAnsiTheme="minorHAnsi" w:cstheme="minorHAnsi"/>
                <w:b/>
                <w:bCs/>
              </w:rPr>
              <w:t>Expected impact</w:t>
            </w:r>
          </w:p>
        </w:tc>
      </w:tr>
      <w:tr w:rsidR="000923BF" w14:paraId="1BB16ACE" w14:textId="017718D4" w:rsidTr="00A134B4">
        <w:trPr>
          <w:trHeight w:val="420"/>
        </w:trPr>
        <w:tc>
          <w:tcPr>
            <w:tcW w:w="1843" w:type="dxa"/>
            <w:vAlign w:val="center"/>
          </w:tcPr>
          <w:p w14:paraId="0DB742F4" w14:textId="101500C0" w:rsidR="000923BF" w:rsidRDefault="000923BF" w:rsidP="008273A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All staff</w:t>
            </w:r>
          </w:p>
        </w:tc>
        <w:tc>
          <w:tcPr>
            <w:tcW w:w="5812" w:type="dxa"/>
            <w:vAlign w:val="center"/>
          </w:tcPr>
          <w:p w14:paraId="4A9044EF" w14:textId="73C65BA1" w:rsidR="000923BF" w:rsidRDefault="000923BF" w:rsidP="008273A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Staff meetings for all staff on adaptive teaching, ASD support, Ed Psych, Behaviour Support, Relationship Policy, emotion coaching, zones of regulation, circle of courage model.</w:t>
            </w:r>
          </w:p>
        </w:tc>
        <w:tc>
          <w:tcPr>
            <w:tcW w:w="3119" w:type="dxa"/>
            <w:vAlign w:val="center"/>
          </w:tcPr>
          <w:p w14:paraId="6D87CB9F" w14:textId="068F707F" w:rsidR="000923BF" w:rsidRDefault="000923BF" w:rsidP="008273A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Improved provision and support for SEND children</w:t>
            </w:r>
          </w:p>
        </w:tc>
      </w:tr>
      <w:tr w:rsidR="000923BF" w14:paraId="229FCD12" w14:textId="77777777" w:rsidTr="00A134B4">
        <w:trPr>
          <w:trHeight w:val="420"/>
        </w:trPr>
        <w:tc>
          <w:tcPr>
            <w:tcW w:w="1843" w:type="dxa"/>
            <w:vAlign w:val="center"/>
          </w:tcPr>
          <w:p w14:paraId="6C458870" w14:textId="3C1B9869" w:rsidR="000923BF" w:rsidRDefault="000923BF" w:rsidP="008273A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Individual training</w:t>
            </w:r>
          </w:p>
        </w:tc>
        <w:tc>
          <w:tcPr>
            <w:tcW w:w="5812" w:type="dxa"/>
            <w:vAlign w:val="center"/>
          </w:tcPr>
          <w:p w14:paraId="429016BD" w14:textId="5E430B1F" w:rsidR="000923BF" w:rsidRDefault="000923BF" w:rsidP="008273A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Specific training for some Care Assistants and TAs around the needs of individual HLN children – moving and handling, RPI, physio, Teacher of the Deaf, Occupational Therapist. </w:t>
            </w:r>
          </w:p>
        </w:tc>
        <w:tc>
          <w:tcPr>
            <w:tcW w:w="3119" w:type="dxa"/>
            <w:vAlign w:val="center"/>
          </w:tcPr>
          <w:p w14:paraId="2CC539C9" w14:textId="43ABD337" w:rsidR="000923BF" w:rsidRDefault="000923BF" w:rsidP="008273A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Improved provision and support for SEND children</w:t>
            </w:r>
          </w:p>
        </w:tc>
      </w:tr>
      <w:tr w:rsidR="000923BF" w14:paraId="089EC8CD" w14:textId="77777777" w:rsidTr="00A134B4">
        <w:trPr>
          <w:trHeight w:val="420"/>
        </w:trPr>
        <w:tc>
          <w:tcPr>
            <w:tcW w:w="1843" w:type="dxa"/>
            <w:vAlign w:val="center"/>
          </w:tcPr>
          <w:p w14:paraId="7A7A8AB3" w14:textId="7ABBC6F4" w:rsidR="000923BF" w:rsidRDefault="000923BF" w:rsidP="008273A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Care assistants</w:t>
            </w:r>
          </w:p>
        </w:tc>
        <w:tc>
          <w:tcPr>
            <w:tcW w:w="5812" w:type="dxa"/>
            <w:vAlign w:val="center"/>
          </w:tcPr>
          <w:p w14:paraId="4A27E784" w14:textId="79E2828D" w:rsidR="000923BF" w:rsidRDefault="000923BF" w:rsidP="008273A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Training around SEN provision, teaching styles, delivering sessions, intensive interaction, communication boards</w:t>
            </w:r>
          </w:p>
        </w:tc>
        <w:tc>
          <w:tcPr>
            <w:tcW w:w="3119" w:type="dxa"/>
            <w:vAlign w:val="center"/>
          </w:tcPr>
          <w:p w14:paraId="77E9A1C5" w14:textId="5CAAA69F" w:rsidR="000923BF" w:rsidRDefault="000923BF" w:rsidP="008273AD">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Improved provision and support for SEND children</w:t>
            </w:r>
          </w:p>
        </w:tc>
      </w:tr>
    </w:tbl>
    <w:p w14:paraId="7F17FC2B" w14:textId="77777777" w:rsidR="00650F53" w:rsidRDefault="00650F53">
      <w:pPr>
        <w:rPr>
          <w:rFonts w:asciiTheme="minorHAnsi" w:hAnsiTheme="minorHAnsi" w:cstheme="minorHAnsi"/>
          <w:b/>
          <w:bCs/>
        </w:rPr>
      </w:pPr>
    </w:p>
    <w:p w14:paraId="023E9717" w14:textId="77777777" w:rsidR="00CA42B7" w:rsidRDefault="00CA42B7">
      <w:pPr>
        <w:rPr>
          <w:rFonts w:asciiTheme="minorHAnsi" w:hAnsiTheme="minorHAnsi" w:cstheme="minorHAnsi"/>
          <w:b/>
          <w:bCs/>
        </w:rPr>
      </w:pPr>
    </w:p>
    <w:p w14:paraId="754A9285" w14:textId="1A0D2267" w:rsidR="00CA42B7" w:rsidRDefault="000A4D66">
      <w:pPr>
        <w:rPr>
          <w:rFonts w:asciiTheme="minorHAnsi" w:hAnsiTheme="minorHAnsi" w:cstheme="minorHAnsi"/>
          <w:b/>
          <w:bCs/>
        </w:rPr>
      </w:pPr>
      <w:r>
        <w:rPr>
          <w:rFonts w:asciiTheme="minorHAnsi" w:hAnsiTheme="minorHAnsi" w:cstheme="minorHAnsi"/>
          <w:b/>
          <w:bCs/>
        </w:rPr>
        <w:t>E</w:t>
      </w:r>
      <w:r w:rsidR="00CA42B7">
        <w:rPr>
          <w:rFonts w:asciiTheme="minorHAnsi" w:hAnsiTheme="minorHAnsi" w:cstheme="minorHAnsi"/>
          <w:b/>
          <w:bCs/>
        </w:rPr>
        <w:t xml:space="preserve">xternal </w:t>
      </w:r>
      <w:r>
        <w:rPr>
          <w:rFonts w:asciiTheme="minorHAnsi" w:hAnsiTheme="minorHAnsi" w:cstheme="minorHAnsi"/>
          <w:b/>
          <w:bCs/>
        </w:rPr>
        <w:t>A</w:t>
      </w:r>
      <w:r w:rsidR="00CA42B7">
        <w:rPr>
          <w:rFonts w:asciiTheme="minorHAnsi" w:hAnsiTheme="minorHAnsi" w:cstheme="minorHAnsi"/>
          <w:b/>
          <w:bCs/>
        </w:rPr>
        <w:t>gencies</w:t>
      </w:r>
    </w:p>
    <w:p w14:paraId="67C7E75B" w14:textId="77777777" w:rsidR="00E85726" w:rsidRDefault="00E85726">
      <w:pPr>
        <w:rPr>
          <w:rFonts w:asciiTheme="minorHAnsi" w:hAnsiTheme="minorHAnsi" w:cstheme="minorHAnsi"/>
          <w:b/>
          <w:bCs/>
        </w:rPr>
      </w:pPr>
    </w:p>
    <w:tbl>
      <w:tblP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4820"/>
        <w:gridCol w:w="3969"/>
      </w:tblGrid>
      <w:tr w:rsidR="00A134B4" w14:paraId="067D8034" w14:textId="2CE899AB" w:rsidTr="00A134B4">
        <w:trPr>
          <w:trHeight w:val="480"/>
        </w:trPr>
        <w:tc>
          <w:tcPr>
            <w:tcW w:w="1843" w:type="dxa"/>
            <w:vAlign w:val="center"/>
          </w:tcPr>
          <w:p w14:paraId="702CEC98" w14:textId="61B1DCA6" w:rsidR="00A134B4" w:rsidRDefault="00A134B4" w:rsidP="008273A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Pr>
                <w:rFonts w:asciiTheme="minorHAnsi" w:hAnsiTheme="minorHAnsi" w:cstheme="minorHAnsi"/>
                <w:b/>
                <w:bCs/>
              </w:rPr>
              <w:t>Agency</w:t>
            </w:r>
          </w:p>
        </w:tc>
        <w:tc>
          <w:tcPr>
            <w:tcW w:w="4820" w:type="dxa"/>
            <w:vAlign w:val="center"/>
          </w:tcPr>
          <w:p w14:paraId="1C2B27D7" w14:textId="19BF8AA5" w:rsidR="00A134B4" w:rsidRDefault="00A134B4" w:rsidP="008273A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Pr>
                <w:rFonts w:asciiTheme="minorHAnsi" w:hAnsiTheme="minorHAnsi" w:cstheme="minorHAnsi"/>
                <w:b/>
                <w:bCs/>
              </w:rPr>
              <w:t>Purpose</w:t>
            </w:r>
          </w:p>
        </w:tc>
        <w:tc>
          <w:tcPr>
            <w:tcW w:w="3969" w:type="dxa"/>
            <w:vAlign w:val="center"/>
          </w:tcPr>
          <w:p w14:paraId="6B3FDBCC" w14:textId="1DF7B13B" w:rsidR="00A134B4" w:rsidRDefault="00A134B4" w:rsidP="008273A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rPr>
            </w:pPr>
            <w:r>
              <w:rPr>
                <w:rFonts w:asciiTheme="minorHAnsi" w:hAnsiTheme="minorHAnsi" w:cstheme="minorHAnsi"/>
                <w:b/>
                <w:bCs/>
              </w:rPr>
              <w:t>Impact</w:t>
            </w:r>
          </w:p>
        </w:tc>
      </w:tr>
      <w:tr w:rsidR="00A134B4" w14:paraId="597FB3FD" w14:textId="4F598B69" w:rsidTr="00A134B4">
        <w:trPr>
          <w:trHeight w:val="387"/>
        </w:trPr>
        <w:tc>
          <w:tcPr>
            <w:tcW w:w="1843" w:type="dxa"/>
          </w:tcPr>
          <w:p w14:paraId="3C27AF5F" w14:textId="348F8075"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Behaviour support team</w:t>
            </w:r>
          </w:p>
        </w:tc>
        <w:tc>
          <w:tcPr>
            <w:tcW w:w="4820" w:type="dxa"/>
          </w:tcPr>
          <w:p w14:paraId="66F82B08"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Observations of children</w:t>
            </w:r>
          </w:p>
          <w:p w14:paraId="080BD884" w14:textId="7FBFB6D4"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Meetings</w:t>
            </w:r>
          </w:p>
          <w:p w14:paraId="405DA541" w14:textId="754AEE5B" w:rsidR="00A134B4" w:rsidRPr="00F70367"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Support/advice/ strategies for parents and staff</w:t>
            </w:r>
          </w:p>
        </w:tc>
        <w:tc>
          <w:tcPr>
            <w:tcW w:w="3969" w:type="dxa"/>
          </w:tcPr>
          <w:p w14:paraId="57922A79" w14:textId="23077425"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Children are well supported by the external agency. They provide essential support and advice for the adults in school. </w:t>
            </w:r>
          </w:p>
        </w:tc>
      </w:tr>
      <w:tr w:rsidR="00A134B4" w14:paraId="30003BF3" w14:textId="77777777" w:rsidTr="00A134B4">
        <w:trPr>
          <w:trHeight w:val="387"/>
        </w:trPr>
        <w:tc>
          <w:tcPr>
            <w:tcW w:w="1843" w:type="dxa"/>
          </w:tcPr>
          <w:p w14:paraId="44341701" w14:textId="69F82D19"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Autism Team </w:t>
            </w:r>
          </w:p>
        </w:tc>
        <w:tc>
          <w:tcPr>
            <w:tcW w:w="4820" w:type="dxa"/>
          </w:tcPr>
          <w:p w14:paraId="64123DF7"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Observations of children</w:t>
            </w:r>
          </w:p>
          <w:p w14:paraId="2AE015B5"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Meetings</w:t>
            </w:r>
          </w:p>
          <w:p w14:paraId="1D636432" w14:textId="71AD8696" w:rsidR="00A134B4" w:rsidRPr="00F70367"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70367">
              <w:rPr>
                <w:rFonts w:asciiTheme="minorHAnsi" w:hAnsiTheme="minorHAnsi" w:cstheme="minorHAnsi"/>
                <w:b/>
                <w:bCs/>
              </w:rPr>
              <w:t>Support/advice/ strategies for parents and staff</w:t>
            </w:r>
          </w:p>
        </w:tc>
        <w:tc>
          <w:tcPr>
            <w:tcW w:w="3969" w:type="dxa"/>
          </w:tcPr>
          <w:p w14:paraId="09079C0C" w14:textId="0C4FA3EA"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Children are well supported by the external agency. They provide essential support and advice for the adults in school.</w:t>
            </w:r>
          </w:p>
        </w:tc>
      </w:tr>
      <w:tr w:rsidR="00A134B4" w14:paraId="1EF2C9EB" w14:textId="77777777" w:rsidTr="00A134B4">
        <w:trPr>
          <w:trHeight w:val="387"/>
        </w:trPr>
        <w:tc>
          <w:tcPr>
            <w:tcW w:w="1843" w:type="dxa"/>
          </w:tcPr>
          <w:p w14:paraId="2B1AB7DE" w14:textId="6DB898F5"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Inclusive Education Team</w:t>
            </w:r>
          </w:p>
        </w:tc>
        <w:tc>
          <w:tcPr>
            <w:tcW w:w="4820" w:type="dxa"/>
          </w:tcPr>
          <w:p w14:paraId="29110D6C"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Observations of children</w:t>
            </w:r>
          </w:p>
          <w:p w14:paraId="0E3CB57D"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Meetings</w:t>
            </w:r>
          </w:p>
          <w:p w14:paraId="3B0C961E" w14:textId="4A0B3A4D" w:rsidR="00A134B4" w:rsidRPr="00F70367"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70367">
              <w:rPr>
                <w:rFonts w:asciiTheme="minorHAnsi" w:hAnsiTheme="minorHAnsi" w:cstheme="minorHAnsi"/>
                <w:b/>
                <w:bCs/>
              </w:rPr>
              <w:t>Support/advice/ strategies for parents and staff</w:t>
            </w:r>
          </w:p>
        </w:tc>
        <w:tc>
          <w:tcPr>
            <w:tcW w:w="3969" w:type="dxa"/>
          </w:tcPr>
          <w:p w14:paraId="6CE7C7E6" w14:textId="665006CC"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Children are well supported by the external agency. They provide essential support and advice for the adults in school.</w:t>
            </w:r>
          </w:p>
        </w:tc>
      </w:tr>
      <w:tr w:rsidR="00A134B4" w14:paraId="3E8CAED9" w14:textId="77777777" w:rsidTr="00A134B4">
        <w:trPr>
          <w:trHeight w:val="387"/>
        </w:trPr>
        <w:tc>
          <w:tcPr>
            <w:tcW w:w="1843" w:type="dxa"/>
          </w:tcPr>
          <w:p w14:paraId="69995F22" w14:textId="21A1BF57"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Educational psychologist</w:t>
            </w:r>
          </w:p>
        </w:tc>
        <w:tc>
          <w:tcPr>
            <w:tcW w:w="4820" w:type="dxa"/>
          </w:tcPr>
          <w:p w14:paraId="2BC87729"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Observations of children</w:t>
            </w:r>
          </w:p>
          <w:p w14:paraId="44903BE8"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Meetings</w:t>
            </w:r>
          </w:p>
          <w:p w14:paraId="3BE38D51" w14:textId="6C570F37" w:rsidR="00A134B4" w:rsidRPr="00F70367"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70367">
              <w:rPr>
                <w:rFonts w:asciiTheme="minorHAnsi" w:hAnsiTheme="minorHAnsi" w:cstheme="minorHAnsi"/>
                <w:b/>
                <w:bCs/>
              </w:rPr>
              <w:t>Support/advice/ strategies for parents and staff</w:t>
            </w:r>
          </w:p>
        </w:tc>
        <w:tc>
          <w:tcPr>
            <w:tcW w:w="3969" w:type="dxa"/>
          </w:tcPr>
          <w:p w14:paraId="23B140D5" w14:textId="2721A231"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Children are well supported by the external agency. They provide essential support and advice for the adults in school.</w:t>
            </w:r>
          </w:p>
        </w:tc>
      </w:tr>
      <w:tr w:rsidR="00A134B4" w14:paraId="27F38703" w14:textId="77777777" w:rsidTr="00A134B4">
        <w:trPr>
          <w:trHeight w:val="387"/>
        </w:trPr>
        <w:tc>
          <w:tcPr>
            <w:tcW w:w="1843" w:type="dxa"/>
          </w:tcPr>
          <w:p w14:paraId="54DAF225" w14:textId="216007C0"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Teacher of the deaf</w:t>
            </w:r>
          </w:p>
        </w:tc>
        <w:tc>
          <w:tcPr>
            <w:tcW w:w="4820" w:type="dxa"/>
          </w:tcPr>
          <w:p w14:paraId="5524C7DF"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Observations of children</w:t>
            </w:r>
          </w:p>
          <w:p w14:paraId="7F148D26"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Meetings</w:t>
            </w:r>
          </w:p>
          <w:p w14:paraId="514A1565"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70367">
              <w:rPr>
                <w:rFonts w:asciiTheme="minorHAnsi" w:hAnsiTheme="minorHAnsi" w:cstheme="minorHAnsi"/>
                <w:b/>
                <w:bCs/>
              </w:rPr>
              <w:t>Support/advice/ strategies for parents and staff</w:t>
            </w:r>
          </w:p>
          <w:p w14:paraId="6E884EFA" w14:textId="4388DD92" w:rsidR="00A134B4" w:rsidRPr="00F70367"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 xml:space="preserve">Direct teaching with the children </w:t>
            </w:r>
          </w:p>
        </w:tc>
        <w:tc>
          <w:tcPr>
            <w:tcW w:w="3969" w:type="dxa"/>
          </w:tcPr>
          <w:p w14:paraId="7E4ACF58" w14:textId="505802B9"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Children are well supported by the external agency. They provide essential support and advice for the adults in school.</w:t>
            </w:r>
          </w:p>
        </w:tc>
      </w:tr>
      <w:tr w:rsidR="00A134B4" w14:paraId="4A9855DB" w14:textId="77777777" w:rsidTr="00A134B4">
        <w:trPr>
          <w:trHeight w:val="387"/>
        </w:trPr>
        <w:tc>
          <w:tcPr>
            <w:tcW w:w="1843" w:type="dxa"/>
          </w:tcPr>
          <w:p w14:paraId="19CD8CCF" w14:textId="2B9A671B"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Physiotherapist</w:t>
            </w:r>
          </w:p>
        </w:tc>
        <w:tc>
          <w:tcPr>
            <w:tcW w:w="4820" w:type="dxa"/>
          </w:tcPr>
          <w:p w14:paraId="7FBB8275"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Meetings</w:t>
            </w:r>
          </w:p>
          <w:p w14:paraId="5788C447"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70367">
              <w:rPr>
                <w:rFonts w:asciiTheme="minorHAnsi" w:hAnsiTheme="minorHAnsi" w:cstheme="minorHAnsi"/>
                <w:b/>
                <w:bCs/>
              </w:rPr>
              <w:t>Support/advice/ strategies for parents and staff</w:t>
            </w:r>
          </w:p>
          <w:p w14:paraId="7D9F92CC" w14:textId="160EEE6C" w:rsidR="00A134B4" w:rsidRPr="00F70367"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70367">
              <w:rPr>
                <w:rFonts w:asciiTheme="minorHAnsi" w:hAnsiTheme="minorHAnsi" w:cstheme="minorHAnsi"/>
                <w:b/>
                <w:bCs/>
              </w:rPr>
              <w:t xml:space="preserve">Direct </w:t>
            </w:r>
            <w:r>
              <w:rPr>
                <w:rFonts w:asciiTheme="minorHAnsi" w:hAnsiTheme="minorHAnsi" w:cstheme="minorHAnsi"/>
                <w:b/>
                <w:bCs/>
              </w:rPr>
              <w:t>work</w:t>
            </w:r>
            <w:r w:rsidRPr="00F70367">
              <w:rPr>
                <w:rFonts w:asciiTheme="minorHAnsi" w:hAnsiTheme="minorHAnsi" w:cstheme="minorHAnsi"/>
                <w:b/>
                <w:bCs/>
              </w:rPr>
              <w:t xml:space="preserve"> with the children</w:t>
            </w:r>
          </w:p>
        </w:tc>
        <w:tc>
          <w:tcPr>
            <w:tcW w:w="3969" w:type="dxa"/>
          </w:tcPr>
          <w:p w14:paraId="6DCFA5C0" w14:textId="5B6D53A3"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Children are well supported by the external agency. They provide essential support and advice for the adults in school.</w:t>
            </w:r>
          </w:p>
        </w:tc>
      </w:tr>
      <w:tr w:rsidR="00A134B4" w14:paraId="4D59988B" w14:textId="77777777" w:rsidTr="00A134B4">
        <w:trPr>
          <w:trHeight w:val="387"/>
        </w:trPr>
        <w:tc>
          <w:tcPr>
            <w:tcW w:w="1843" w:type="dxa"/>
          </w:tcPr>
          <w:p w14:paraId="127F44FB" w14:textId="7C6AF485"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Occupational therapist</w:t>
            </w:r>
          </w:p>
        </w:tc>
        <w:tc>
          <w:tcPr>
            <w:tcW w:w="4820" w:type="dxa"/>
          </w:tcPr>
          <w:p w14:paraId="05B1BC35"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Meetings</w:t>
            </w:r>
          </w:p>
          <w:p w14:paraId="0E8DEF3C" w14:textId="77777777" w:rsidR="00A134B4"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70367">
              <w:rPr>
                <w:rFonts w:asciiTheme="minorHAnsi" w:hAnsiTheme="minorHAnsi" w:cstheme="minorHAnsi"/>
                <w:b/>
                <w:bCs/>
              </w:rPr>
              <w:t>Support/advice/ strategies for parents and staff</w:t>
            </w:r>
          </w:p>
          <w:p w14:paraId="37861B70" w14:textId="761F8A30" w:rsidR="00A134B4" w:rsidRPr="00F70367" w:rsidRDefault="00A134B4" w:rsidP="00F7036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sidRPr="00F70367">
              <w:rPr>
                <w:rFonts w:asciiTheme="minorHAnsi" w:hAnsiTheme="minorHAnsi" w:cstheme="minorHAnsi"/>
                <w:b/>
                <w:bCs/>
              </w:rPr>
              <w:t>Direct work with the children</w:t>
            </w:r>
          </w:p>
        </w:tc>
        <w:tc>
          <w:tcPr>
            <w:tcW w:w="3969" w:type="dxa"/>
          </w:tcPr>
          <w:p w14:paraId="2ED771C1" w14:textId="0C2E8BA7" w:rsidR="00A134B4" w:rsidRDefault="00A134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rPr>
            </w:pPr>
            <w:r>
              <w:rPr>
                <w:rFonts w:asciiTheme="minorHAnsi" w:hAnsiTheme="minorHAnsi" w:cstheme="minorHAnsi"/>
                <w:b/>
                <w:bCs/>
              </w:rPr>
              <w:t>Children are well supported by the external agency. They provide essential support and advice for the adults in school.</w:t>
            </w:r>
          </w:p>
        </w:tc>
      </w:tr>
    </w:tbl>
    <w:p w14:paraId="1F5BAE2C" w14:textId="77777777" w:rsidR="00E85726" w:rsidRPr="00C97005" w:rsidRDefault="00E85726">
      <w:pPr>
        <w:rPr>
          <w:rFonts w:asciiTheme="minorHAnsi" w:hAnsiTheme="minorHAnsi" w:cstheme="minorHAnsi"/>
          <w:b/>
          <w:bCs/>
        </w:rPr>
      </w:pPr>
    </w:p>
    <w:sectPr w:rsidR="00E85726" w:rsidRPr="00C97005" w:rsidSect="00C90A20">
      <w:headerReference w:type="default" r:id="rId8"/>
      <w:pgSz w:w="11906" w:h="16838"/>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0B8DC" w14:textId="77777777" w:rsidR="00C56C47" w:rsidRDefault="00C56C47" w:rsidP="009B7742">
      <w:r>
        <w:separator/>
      </w:r>
    </w:p>
  </w:endnote>
  <w:endnote w:type="continuationSeparator" w:id="0">
    <w:p w14:paraId="43B2FDAB" w14:textId="77777777" w:rsidR="00C56C47" w:rsidRDefault="00C56C47" w:rsidP="009B7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4DB5B" w14:textId="77777777" w:rsidR="00C56C47" w:rsidRDefault="00C56C47" w:rsidP="009B7742">
      <w:r>
        <w:separator/>
      </w:r>
    </w:p>
  </w:footnote>
  <w:footnote w:type="continuationSeparator" w:id="0">
    <w:p w14:paraId="6EF98E94" w14:textId="77777777" w:rsidR="00C56C47" w:rsidRDefault="00C56C47" w:rsidP="009B77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953A0" w14:textId="757C1F4F" w:rsidR="009B7742" w:rsidRDefault="009B7742">
    <w:pPr>
      <w:pStyle w:val="Header"/>
    </w:pPr>
    <w:r>
      <w:rPr>
        <w:noProof/>
      </w:rPr>
      <w:drawing>
        <wp:anchor distT="0" distB="0" distL="114300" distR="114300" simplePos="0" relativeHeight="251659264" behindDoc="0" locked="0" layoutInCell="1" allowOverlap="1" wp14:anchorId="179321FF" wp14:editId="5A21B0FD">
          <wp:simplePos x="0" y="0"/>
          <wp:positionH relativeFrom="margin">
            <wp:posOffset>4293045</wp:posOffset>
          </wp:positionH>
          <wp:positionV relativeFrom="paragraph">
            <wp:posOffset>-211455</wp:posOffset>
          </wp:positionV>
          <wp:extent cx="2278528" cy="342900"/>
          <wp:effectExtent l="0" t="0" r="762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rotWithShape="1">
                  <a:blip r:embed="rId1">
                    <a:extLst>
                      <a:ext uri="{28A0092B-C50C-407E-A947-70E740481C1C}">
                        <a14:useLocalDpi xmlns:a14="http://schemas.microsoft.com/office/drawing/2010/main" val="0"/>
                      </a:ext>
                    </a:extLst>
                  </a:blip>
                  <a:srcRect t="27109" b="26240"/>
                  <a:stretch/>
                </pic:blipFill>
                <pic:spPr bwMode="auto">
                  <a:xfrm>
                    <a:off x="0" y="0"/>
                    <a:ext cx="2303978" cy="346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C64A86" w14:textId="77777777" w:rsidR="009B7742" w:rsidRDefault="009B77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16A6"/>
    <w:multiLevelType w:val="hybridMultilevel"/>
    <w:tmpl w:val="C9E03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1C59D5"/>
    <w:multiLevelType w:val="hybridMultilevel"/>
    <w:tmpl w:val="0AB41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20066AA"/>
    <w:multiLevelType w:val="hybridMultilevel"/>
    <w:tmpl w:val="A5621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26218D"/>
    <w:multiLevelType w:val="hybridMultilevel"/>
    <w:tmpl w:val="1634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A31A81"/>
    <w:multiLevelType w:val="hybridMultilevel"/>
    <w:tmpl w:val="E2962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054DB3"/>
    <w:multiLevelType w:val="hybridMultilevel"/>
    <w:tmpl w:val="070E0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133020"/>
    <w:multiLevelType w:val="hybridMultilevel"/>
    <w:tmpl w:val="F3FA6B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96058340">
    <w:abstractNumId w:val="4"/>
  </w:num>
  <w:num w:numId="2" w16cid:durableId="739065002">
    <w:abstractNumId w:val="6"/>
  </w:num>
  <w:num w:numId="3" w16cid:durableId="1080520313">
    <w:abstractNumId w:val="3"/>
  </w:num>
  <w:num w:numId="4" w16cid:durableId="1396390523">
    <w:abstractNumId w:val="0"/>
  </w:num>
  <w:num w:numId="5" w16cid:durableId="1009065520">
    <w:abstractNumId w:val="5"/>
  </w:num>
  <w:num w:numId="6" w16cid:durableId="956836861">
    <w:abstractNumId w:val="2"/>
  </w:num>
  <w:num w:numId="7" w16cid:durableId="1278175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742"/>
    <w:rsid w:val="0000682A"/>
    <w:rsid w:val="00034661"/>
    <w:rsid w:val="000676E2"/>
    <w:rsid w:val="000819F9"/>
    <w:rsid w:val="000923BF"/>
    <w:rsid w:val="000A4D66"/>
    <w:rsid w:val="000C1CCC"/>
    <w:rsid w:val="000D41F5"/>
    <w:rsid w:val="001133D6"/>
    <w:rsid w:val="001325A7"/>
    <w:rsid w:val="001C496C"/>
    <w:rsid w:val="001E2975"/>
    <w:rsid w:val="00233328"/>
    <w:rsid w:val="00256C05"/>
    <w:rsid w:val="00257564"/>
    <w:rsid w:val="0026419F"/>
    <w:rsid w:val="002641CE"/>
    <w:rsid w:val="0030044D"/>
    <w:rsid w:val="00320579"/>
    <w:rsid w:val="00326B12"/>
    <w:rsid w:val="00343320"/>
    <w:rsid w:val="0037341B"/>
    <w:rsid w:val="003D5710"/>
    <w:rsid w:val="003F06D1"/>
    <w:rsid w:val="00415C5E"/>
    <w:rsid w:val="00437D7F"/>
    <w:rsid w:val="004F49C6"/>
    <w:rsid w:val="0053104A"/>
    <w:rsid w:val="00533BFF"/>
    <w:rsid w:val="005375D3"/>
    <w:rsid w:val="00580D38"/>
    <w:rsid w:val="0058695D"/>
    <w:rsid w:val="005B4528"/>
    <w:rsid w:val="005D2257"/>
    <w:rsid w:val="0064789A"/>
    <w:rsid w:val="00650F53"/>
    <w:rsid w:val="0065414F"/>
    <w:rsid w:val="00665D4A"/>
    <w:rsid w:val="006674E2"/>
    <w:rsid w:val="0067127D"/>
    <w:rsid w:val="006D6114"/>
    <w:rsid w:val="006E7342"/>
    <w:rsid w:val="006F4C75"/>
    <w:rsid w:val="0071793B"/>
    <w:rsid w:val="0074252D"/>
    <w:rsid w:val="007647BB"/>
    <w:rsid w:val="00781574"/>
    <w:rsid w:val="00787DA1"/>
    <w:rsid w:val="007B347E"/>
    <w:rsid w:val="007C282D"/>
    <w:rsid w:val="0080651D"/>
    <w:rsid w:val="008273AD"/>
    <w:rsid w:val="00846E9D"/>
    <w:rsid w:val="00876B9B"/>
    <w:rsid w:val="00904543"/>
    <w:rsid w:val="00906B78"/>
    <w:rsid w:val="00921069"/>
    <w:rsid w:val="00984622"/>
    <w:rsid w:val="00993E58"/>
    <w:rsid w:val="009B72A7"/>
    <w:rsid w:val="009B7742"/>
    <w:rsid w:val="009E2EF0"/>
    <w:rsid w:val="00A031CF"/>
    <w:rsid w:val="00A134B4"/>
    <w:rsid w:val="00A41FB7"/>
    <w:rsid w:val="00A441D7"/>
    <w:rsid w:val="00AB263D"/>
    <w:rsid w:val="00AF7932"/>
    <w:rsid w:val="00B22669"/>
    <w:rsid w:val="00B65D40"/>
    <w:rsid w:val="00B738C8"/>
    <w:rsid w:val="00B8709D"/>
    <w:rsid w:val="00BE282A"/>
    <w:rsid w:val="00C02C53"/>
    <w:rsid w:val="00C1254B"/>
    <w:rsid w:val="00C167E9"/>
    <w:rsid w:val="00C4684E"/>
    <w:rsid w:val="00C56C47"/>
    <w:rsid w:val="00C90A20"/>
    <w:rsid w:val="00C9186C"/>
    <w:rsid w:val="00C97005"/>
    <w:rsid w:val="00CA42B7"/>
    <w:rsid w:val="00CE29CD"/>
    <w:rsid w:val="00D1422F"/>
    <w:rsid w:val="00D706E3"/>
    <w:rsid w:val="00D85D80"/>
    <w:rsid w:val="00E01635"/>
    <w:rsid w:val="00E53800"/>
    <w:rsid w:val="00E76F0C"/>
    <w:rsid w:val="00E847E9"/>
    <w:rsid w:val="00E85726"/>
    <w:rsid w:val="00E92AED"/>
    <w:rsid w:val="00EA72BB"/>
    <w:rsid w:val="00F45646"/>
    <w:rsid w:val="00F522C4"/>
    <w:rsid w:val="00F6345D"/>
    <w:rsid w:val="00F70367"/>
    <w:rsid w:val="00F828DE"/>
    <w:rsid w:val="00FD5A19"/>
    <w:rsid w:val="00FE2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E1BF2"/>
  <w15:chartTrackingRefBased/>
  <w15:docId w15:val="{B1B689FD-026D-450D-9382-5A18F00DF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742"/>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7742"/>
    <w:pPr>
      <w:tabs>
        <w:tab w:val="center" w:pos="4513"/>
        <w:tab w:val="right" w:pos="9026"/>
      </w:tabs>
    </w:pPr>
  </w:style>
  <w:style w:type="character" w:customStyle="1" w:styleId="HeaderChar">
    <w:name w:val="Header Char"/>
    <w:basedOn w:val="DefaultParagraphFont"/>
    <w:link w:val="Header"/>
    <w:uiPriority w:val="99"/>
    <w:rsid w:val="009B7742"/>
  </w:style>
  <w:style w:type="paragraph" w:styleId="Footer">
    <w:name w:val="footer"/>
    <w:basedOn w:val="Normal"/>
    <w:link w:val="FooterChar"/>
    <w:uiPriority w:val="99"/>
    <w:unhideWhenUsed/>
    <w:rsid w:val="009B7742"/>
    <w:pPr>
      <w:tabs>
        <w:tab w:val="center" w:pos="4513"/>
        <w:tab w:val="right" w:pos="9026"/>
      </w:tabs>
    </w:pPr>
  </w:style>
  <w:style w:type="character" w:customStyle="1" w:styleId="FooterChar">
    <w:name w:val="Footer Char"/>
    <w:basedOn w:val="DefaultParagraphFont"/>
    <w:link w:val="Footer"/>
    <w:uiPriority w:val="99"/>
    <w:rsid w:val="009B7742"/>
  </w:style>
  <w:style w:type="table" w:styleId="TableGrid">
    <w:name w:val="Table Grid"/>
    <w:basedOn w:val="TableNormal"/>
    <w:uiPriority w:val="39"/>
    <w:rsid w:val="009B774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77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SEND at a glance at Greenfields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297-4AA5-A99D-1DA9F12B0F9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297-4AA5-A99D-1DA9F12B0F9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297-4AA5-A99D-1DA9F12B0F9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297-4AA5-A99D-1DA9F12B0F9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8297-4AA5-A99D-1DA9F12B0F9F}"/>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8297-4AA5-A99D-1DA9F12B0F9F}"/>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8297-4AA5-A99D-1DA9F12B0F9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33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Sheet1!$A$2:$A$8</c:f>
              <c:strCache>
                <c:ptCount val="7"/>
                <c:pt idx="0">
                  <c:v>SLCN</c:v>
                </c:pt>
                <c:pt idx="1">
                  <c:v>SEMH</c:v>
                </c:pt>
                <c:pt idx="2">
                  <c:v>MLD</c:v>
                </c:pt>
                <c:pt idx="3">
                  <c:v>ASD</c:v>
                </c:pt>
                <c:pt idx="4">
                  <c:v>PD</c:v>
                </c:pt>
                <c:pt idx="5">
                  <c:v>PMLD</c:v>
                </c:pt>
                <c:pt idx="6">
                  <c:v>SPLD</c:v>
                </c:pt>
              </c:strCache>
            </c:strRef>
          </c:cat>
          <c:val>
            <c:numRef>
              <c:f>Sheet1!$B$2:$B$8</c:f>
              <c:numCache>
                <c:formatCode>General</c:formatCode>
                <c:ptCount val="7"/>
                <c:pt idx="0">
                  <c:v>13</c:v>
                </c:pt>
                <c:pt idx="1">
                  <c:v>16</c:v>
                </c:pt>
                <c:pt idx="2">
                  <c:v>10</c:v>
                </c:pt>
                <c:pt idx="3">
                  <c:v>12</c:v>
                </c:pt>
                <c:pt idx="4">
                  <c:v>3</c:v>
                </c:pt>
                <c:pt idx="5">
                  <c:v>3</c:v>
                </c:pt>
                <c:pt idx="6">
                  <c:v>1</c:v>
                </c:pt>
              </c:numCache>
            </c:numRef>
          </c:val>
          <c:extLst>
            <c:ext xmlns:c16="http://schemas.microsoft.com/office/drawing/2014/chart" uri="{C3380CC4-5D6E-409C-BE32-E72D297353CC}">
              <c16:uniqueId val="{0000000E-8297-4AA5-A99D-1DA9F12B0F9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97"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1197"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1197"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1197"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22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1197"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1197"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1892</Words>
  <Characters>10789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Beard</dc:creator>
  <cp:keywords/>
  <dc:description/>
  <cp:lastModifiedBy>Greenfields Headteacher</cp:lastModifiedBy>
  <cp:revision>3</cp:revision>
  <cp:lastPrinted>2025-06-30T10:33:00Z</cp:lastPrinted>
  <dcterms:created xsi:type="dcterms:W3CDTF">2025-07-06T09:39:00Z</dcterms:created>
  <dcterms:modified xsi:type="dcterms:W3CDTF">2025-10-01T12:09:00Z</dcterms:modified>
</cp:coreProperties>
</file>